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EAB9" w14:textId="04943107" w:rsidR="003C224F" w:rsidRDefault="00E04EEB" w:rsidP="003C224F">
      <w:pPr>
        <w:spacing w:after="0" w:line="240" w:lineRule="auto"/>
        <w:ind w:left="2160"/>
        <w:rPr>
          <w:rFonts w:ascii="Helvetica" w:eastAsia="Times New Roman" w:hAnsi="Helvetica" w:cs="Times New Roman"/>
          <w:color w:val="FFFFFF" w:themeColor="background1"/>
          <w:sz w:val="24"/>
          <w:szCs w:val="24"/>
        </w:rPr>
      </w:pPr>
      <w:bookmarkStart w:id="0" w:name="_Toc275347763"/>
      <w:bookmarkStart w:id="1" w:name="_Toc295287916"/>
      <w:r>
        <w:rPr>
          <w:rFonts w:ascii="Helvetica" w:eastAsia="Times New Roman" w:hAnsi="Helvetica" w:cs="Times New Roman"/>
          <w:color w:val="FFFFFF" w:themeColor="background1"/>
          <w:sz w:val="24"/>
          <w:szCs w:val="24"/>
        </w:rPr>
        <w:t>August 2015</w:t>
      </w:r>
    </w:p>
    <w:p w14:paraId="694BB272" w14:textId="77777777" w:rsidR="003C224F" w:rsidRPr="00856F26" w:rsidRDefault="003C224F" w:rsidP="003C224F">
      <w:pPr>
        <w:spacing w:after="0" w:line="240" w:lineRule="auto"/>
        <w:ind w:left="2160"/>
        <w:rPr>
          <w:rFonts w:ascii="Helvetica" w:eastAsia="Times New Roman" w:hAnsi="Helvetica" w:cs="Times New Roman"/>
          <w:color w:val="FFFFFF" w:themeColor="background1"/>
          <w:sz w:val="24"/>
          <w:szCs w:val="24"/>
        </w:rPr>
      </w:pPr>
    </w:p>
    <w:p w14:paraId="44DE720D" w14:textId="77777777" w:rsidR="003C224F" w:rsidRPr="00856F26" w:rsidRDefault="003C224F" w:rsidP="003C224F">
      <w:pPr>
        <w:spacing w:after="0" w:line="240" w:lineRule="auto"/>
        <w:ind w:left="2160"/>
        <w:rPr>
          <w:rFonts w:ascii="Helvetica" w:eastAsia="Times New Roman" w:hAnsi="Helvetica" w:cs="Times New Roman"/>
          <w:color w:val="FFFFFF" w:themeColor="background1"/>
          <w:sz w:val="24"/>
          <w:szCs w:val="24"/>
        </w:rPr>
      </w:pPr>
    </w:p>
    <w:p w14:paraId="24CA307F" w14:textId="77777777" w:rsidR="003C224F" w:rsidRPr="00856F26" w:rsidRDefault="003C224F" w:rsidP="003C224F">
      <w:pPr>
        <w:spacing w:after="0" w:line="240" w:lineRule="auto"/>
        <w:ind w:left="2160"/>
        <w:rPr>
          <w:rFonts w:ascii="Helvetica" w:eastAsia="Times New Roman" w:hAnsi="Helvetica" w:cs="Times New Roman"/>
          <w:color w:val="FFFFFF" w:themeColor="background1"/>
          <w:sz w:val="24"/>
          <w:szCs w:val="24"/>
        </w:rPr>
      </w:pPr>
    </w:p>
    <w:p w14:paraId="37268FCC" w14:textId="77777777" w:rsidR="003C224F" w:rsidRPr="00856F26" w:rsidRDefault="003C224F" w:rsidP="00CB5B88">
      <w:pPr>
        <w:spacing w:after="0" w:line="240" w:lineRule="auto"/>
        <w:rPr>
          <w:rFonts w:ascii="Helvetica" w:eastAsia="Times New Roman" w:hAnsi="Helvetica" w:cs="Times New Roman"/>
          <w:color w:val="FFFFFF" w:themeColor="background1"/>
          <w:sz w:val="24"/>
          <w:szCs w:val="24"/>
        </w:rPr>
      </w:pPr>
    </w:p>
    <w:p w14:paraId="30E4C67B" w14:textId="77777777" w:rsidR="003C224F" w:rsidRPr="00856F26" w:rsidRDefault="003C224F" w:rsidP="003C224F">
      <w:pPr>
        <w:spacing w:after="0" w:line="240" w:lineRule="auto"/>
        <w:ind w:left="2160"/>
        <w:rPr>
          <w:rFonts w:ascii="Helvetica" w:eastAsia="Times New Roman" w:hAnsi="Helvetica" w:cs="Times New Roman"/>
          <w:color w:val="FFFFFF" w:themeColor="background1"/>
          <w:sz w:val="24"/>
          <w:szCs w:val="24"/>
        </w:rPr>
      </w:pPr>
    </w:p>
    <w:p w14:paraId="5D676072" w14:textId="77777777" w:rsidR="003C224F" w:rsidRPr="00856F26" w:rsidRDefault="003C224F" w:rsidP="003C224F">
      <w:pPr>
        <w:spacing w:after="0" w:line="240" w:lineRule="auto"/>
        <w:ind w:left="2160"/>
        <w:rPr>
          <w:rFonts w:ascii="Helvetica" w:eastAsia="Times New Roman" w:hAnsi="Helvetica" w:cs="Times New Roman"/>
          <w:color w:val="FFFFFF" w:themeColor="background1"/>
          <w:sz w:val="24"/>
          <w:szCs w:val="24"/>
        </w:rPr>
      </w:pPr>
    </w:p>
    <w:p w14:paraId="30E0F697" w14:textId="445E1650" w:rsidR="003C224F" w:rsidRDefault="00CB5B88" w:rsidP="003C224F">
      <w:pPr>
        <w:autoSpaceDE w:val="0"/>
        <w:spacing w:after="0" w:line="240" w:lineRule="auto"/>
        <w:ind w:left="2160"/>
        <w:rPr>
          <w:rFonts w:ascii="Helvetica" w:hAnsi="Helvetica" w:cs="Calibri,Bold"/>
          <w:bCs/>
          <w:color w:val="FFFFFF" w:themeColor="background1"/>
          <w:sz w:val="80"/>
          <w:szCs w:val="80"/>
        </w:rPr>
      </w:pPr>
      <w:r w:rsidRPr="005E403A">
        <w:rPr>
          <w:rFonts w:ascii="Helvetica" w:hAnsi="Helvetica" w:cs="Calibri,Bold"/>
          <w:b/>
          <w:bCs/>
          <w:color w:val="FFFFFF" w:themeColor="background1"/>
          <w:sz w:val="80"/>
          <w:szCs w:val="80"/>
        </w:rPr>
        <w:t>Liberty Analytics</w:t>
      </w:r>
      <w:r w:rsidR="00FF3191" w:rsidRPr="00FF3191">
        <w:rPr>
          <w:rFonts w:ascii="Helvetica" w:hAnsi="Helvetica" w:cs="Calibri,Bold"/>
          <w:bCs/>
          <w:color w:val="FFFFFF" w:themeColor="background1"/>
          <w:sz w:val="80"/>
          <w:szCs w:val="80"/>
        </w:rPr>
        <w:t xml:space="preserve"> </w:t>
      </w:r>
      <w:r w:rsidR="00FF3191" w:rsidRPr="00FF3191">
        <w:rPr>
          <w:rFonts w:ascii="Helvetica" w:hAnsi="Helvetica" w:cs="Calibri,Bold"/>
          <w:bCs/>
          <w:color w:val="FFFFFF" w:themeColor="background1"/>
          <w:sz w:val="80"/>
          <w:szCs w:val="80"/>
        </w:rPr>
        <w:br/>
        <w:t>User Guide</w:t>
      </w:r>
    </w:p>
    <w:p w14:paraId="1B3AB4D8" w14:textId="6D58DD60" w:rsidR="0098573E" w:rsidRPr="0098573E" w:rsidRDefault="0098573E" w:rsidP="003C224F">
      <w:pPr>
        <w:autoSpaceDE w:val="0"/>
        <w:spacing w:after="0" w:line="240" w:lineRule="auto"/>
        <w:ind w:left="2160"/>
        <w:rPr>
          <w:rFonts w:ascii="Helvetica" w:hAnsi="Helvetica" w:cs="Calibri,Bold"/>
          <w:bCs/>
          <w:color w:val="FFFFFF" w:themeColor="background1"/>
          <w:sz w:val="40"/>
          <w:szCs w:val="40"/>
        </w:rPr>
      </w:pPr>
      <w:r>
        <w:rPr>
          <w:rFonts w:ascii="Helvetica" w:hAnsi="Helvetica" w:cs="Calibri,Bold"/>
          <w:bCs/>
          <w:color w:val="FFFFFF" w:themeColor="background1"/>
          <w:sz w:val="40"/>
          <w:szCs w:val="40"/>
        </w:rPr>
        <w:t>Representative Edition</w:t>
      </w:r>
    </w:p>
    <w:p w14:paraId="2CA8250F" w14:textId="77777777" w:rsidR="0076536C" w:rsidRPr="00FF3191" w:rsidRDefault="0076536C" w:rsidP="003C224F">
      <w:pPr>
        <w:autoSpaceDE w:val="0"/>
        <w:spacing w:after="0" w:line="240" w:lineRule="auto"/>
        <w:ind w:left="2160"/>
        <w:rPr>
          <w:rFonts w:ascii="Helvetica" w:hAnsi="Helvetica" w:cs="Calibri,Bold"/>
          <w:bCs/>
          <w:color w:val="FFFFFF" w:themeColor="background1"/>
          <w:sz w:val="80"/>
          <w:szCs w:val="80"/>
        </w:rPr>
      </w:pPr>
    </w:p>
    <w:p w14:paraId="4AE3805B" w14:textId="044DEB2E" w:rsidR="007D2923" w:rsidRPr="00856F26" w:rsidRDefault="007D2923" w:rsidP="003C224F">
      <w:pPr>
        <w:autoSpaceDE w:val="0"/>
        <w:spacing w:after="0" w:line="240" w:lineRule="auto"/>
        <w:ind w:left="2160"/>
        <w:rPr>
          <w:rFonts w:ascii="Helvetica" w:hAnsi="Helvetica" w:cs="Calibri,Bold"/>
          <w:bCs/>
          <w:color w:val="FFFFFF" w:themeColor="background1"/>
          <w:sz w:val="24"/>
          <w:szCs w:val="24"/>
        </w:rPr>
      </w:pPr>
    </w:p>
    <w:p w14:paraId="39E4C7AB" w14:textId="33BE569D" w:rsidR="003C224F" w:rsidRPr="00856F26" w:rsidRDefault="003C224F" w:rsidP="003C224F">
      <w:pPr>
        <w:autoSpaceDE w:val="0"/>
        <w:spacing w:after="0" w:line="240" w:lineRule="auto"/>
        <w:ind w:left="2160"/>
        <w:rPr>
          <w:rFonts w:ascii="Helvetica" w:hAnsi="Helvetica" w:cs="Calibri,Bold"/>
          <w:bCs/>
          <w:color w:val="FFFFFF" w:themeColor="background1"/>
          <w:sz w:val="24"/>
          <w:szCs w:val="24"/>
        </w:rPr>
      </w:pPr>
    </w:p>
    <w:p w14:paraId="1096767A" w14:textId="448F77D6" w:rsidR="005A3269" w:rsidRPr="00856F26" w:rsidRDefault="005A3269" w:rsidP="003C224F">
      <w:pPr>
        <w:autoSpaceDE w:val="0"/>
        <w:spacing w:after="0" w:line="240" w:lineRule="auto"/>
        <w:ind w:left="2160"/>
        <w:rPr>
          <w:rFonts w:ascii="Helvetica" w:hAnsi="Helvetica" w:cs="Calibri,Bold"/>
          <w:bCs/>
          <w:color w:val="FFFFFF" w:themeColor="background1"/>
          <w:sz w:val="24"/>
          <w:szCs w:val="24"/>
        </w:rPr>
      </w:pPr>
      <w:r w:rsidRPr="00856F26">
        <w:rPr>
          <w:rFonts w:ascii="Helvetica" w:eastAsia="Times New Roman" w:hAnsi="Helvetica" w:cs="ZWAdobeF"/>
          <w:b/>
          <w:color w:val="FFFFFF" w:themeColor="background1"/>
          <w:sz w:val="24"/>
          <w:szCs w:val="24"/>
        </w:rPr>
        <w:br w:type="page"/>
      </w:r>
    </w:p>
    <w:bookmarkEnd w:id="1" w:displacedByCustomXml="next"/>
    <w:bookmarkEnd w:id="0" w:displacedByCustomXml="next"/>
    <w:sdt>
      <w:sdtPr>
        <w:rPr>
          <w:rFonts w:ascii="Helvetica" w:hAnsi="Helvetica"/>
          <w:b/>
          <w:bCs/>
          <w:sz w:val="24"/>
          <w:szCs w:val="24"/>
        </w:rPr>
        <w:id w:val="51667812"/>
        <w:docPartObj>
          <w:docPartGallery w:val="Table of Contents"/>
          <w:docPartUnique/>
        </w:docPartObj>
      </w:sdtPr>
      <w:sdtEndPr>
        <w:rPr>
          <w:b w:val="0"/>
          <w:bCs w:val="0"/>
          <w:noProof/>
        </w:rPr>
      </w:sdtEndPr>
      <w:sdtContent>
        <w:p w14:paraId="48346659" w14:textId="08D66ED9" w:rsidR="007D2923" w:rsidRPr="00856F26" w:rsidRDefault="007D2923" w:rsidP="00856F26">
          <w:pPr>
            <w:rPr>
              <w:rFonts w:ascii="Helvetica" w:eastAsiaTheme="majorEastAsia" w:hAnsi="Helvetica" w:cstheme="majorBidi"/>
              <w:color w:val="365F91" w:themeColor="accent1" w:themeShade="BF"/>
              <w:sz w:val="24"/>
              <w:szCs w:val="24"/>
              <w:lang w:eastAsia="ja-JP"/>
            </w:rPr>
          </w:pPr>
          <w:r w:rsidRPr="00856F26">
            <w:rPr>
              <w:rFonts w:ascii="Helvetica" w:hAnsi="Helvetica"/>
              <w:sz w:val="24"/>
              <w:szCs w:val="24"/>
            </w:rPr>
            <w:t>Table of Contents</w:t>
          </w:r>
        </w:p>
        <w:p w14:paraId="785D4B01" w14:textId="77777777" w:rsidR="00CE2279" w:rsidRDefault="007D2923">
          <w:pPr>
            <w:pStyle w:val="TOC2"/>
            <w:tabs>
              <w:tab w:val="right" w:leader="dot" w:pos="8630"/>
            </w:tabs>
            <w:rPr>
              <w:rFonts w:eastAsiaTheme="minorEastAsia"/>
              <w:noProof/>
            </w:rPr>
          </w:pPr>
          <w:r w:rsidRPr="00856F26">
            <w:rPr>
              <w:rFonts w:ascii="Helvetica" w:hAnsi="Helvetica"/>
              <w:sz w:val="24"/>
              <w:szCs w:val="24"/>
            </w:rPr>
            <w:fldChar w:fldCharType="begin"/>
          </w:r>
          <w:r w:rsidRPr="00856F26">
            <w:rPr>
              <w:rFonts w:ascii="Helvetica" w:hAnsi="Helvetica"/>
              <w:sz w:val="24"/>
              <w:szCs w:val="24"/>
            </w:rPr>
            <w:instrText xml:space="preserve"> TOC \o "1-3" \h \z \u </w:instrText>
          </w:r>
          <w:r w:rsidRPr="00856F26">
            <w:rPr>
              <w:rFonts w:ascii="Helvetica" w:hAnsi="Helvetica"/>
              <w:sz w:val="24"/>
              <w:szCs w:val="24"/>
            </w:rPr>
            <w:fldChar w:fldCharType="separate"/>
          </w:r>
          <w:hyperlink w:anchor="_Toc398635038" w:history="1">
            <w:r w:rsidR="00CE2279" w:rsidRPr="007D31F5">
              <w:rPr>
                <w:rStyle w:val="Hyperlink"/>
                <w:rFonts w:ascii="Helvetica" w:hAnsi="Helvetica"/>
                <w:noProof/>
              </w:rPr>
              <w:t>Navigation</w:t>
            </w:r>
            <w:r w:rsidR="00CE2279">
              <w:rPr>
                <w:noProof/>
                <w:webHidden/>
              </w:rPr>
              <w:tab/>
            </w:r>
            <w:r w:rsidR="00CE2279">
              <w:rPr>
                <w:noProof/>
                <w:webHidden/>
              </w:rPr>
              <w:fldChar w:fldCharType="begin"/>
            </w:r>
            <w:r w:rsidR="00CE2279">
              <w:rPr>
                <w:noProof/>
                <w:webHidden/>
              </w:rPr>
              <w:instrText xml:space="preserve"> PAGEREF _Toc398635038 \h </w:instrText>
            </w:r>
            <w:r w:rsidR="00CE2279">
              <w:rPr>
                <w:noProof/>
                <w:webHidden/>
              </w:rPr>
            </w:r>
            <w:r w:rsidR="00CE2279">
              <w:rPr>
                <w:noProof/>
                <w:webHidden/>
              </w:rPr>
              <w:fldChar w:fldCharType="separate"/>
            </w:r>
            <w:r w:rsidR="00CE2279">
              <w:rPr>
                <w:noProof/>
                <w:webHidden/>
              </w:rPr>
              <w:t>4</w:t>
            </w:r>
            <w:r w:rsidR="00CE2279">
              <w:rPr>
                <w:noProof/>
                <w:webHidden/>
              </w:rPr>
              <w:fldChar w:fldCharType="end"/>
            </w:r>
          </w:hyperlink>
        </w:p>
        <w:p w14:paraId="2E1350BD" w14:textId="77777777" w:rsidR="00CE2279" w:rsidRDefault="007F3A5D">
          <w:pPr>
            <w:pStyle w:val="TOC2"/>
            <w:tabs>
              <w:tab w:val="right" w:leader="dot" w:pos="8630"/>
            </w:tabs>
            <w:rPr>
              <w:rFonts w:eastAsiaTheme="minorEastAsia"/>
              <w:noProof/>
            </w:rPr>
          </w:pPr>
          <w:hyperlink w:anchor="_Toc398635039" w:history="1">
            <w:r w:rsidR="00CE2279" w:rsidRPr="007D31F5">
              <w:rPr>
                <w:rStyle w:val="Hyperlink"/>
                <w:rFonts w:ascii="Helvetica" w:hAnsi="Helvetica"/>
                <w:noProof/>
              </w:rPr>
              <w:t>Averages Page</w:t>
            </w:r>
            <w:r w:rsidR="00CE2279">
              <w:rPr>
                <w:noProof/>
                <w:webHidden/>
              </w:rPr>
              <w:tab/>
            </w:r>
            <w:r w:rsidR="00CE2279">
              <w:rPr>
                <w:noProof/>
                <w:webHidden/>
              </w:rPr>
              <w:fldChar w:fldCharType="begin"/>
            </w:r>
            <w:r w:rsidR="00CE2279">
              <w:rPr>
                <w:noProof/>
                <w:webHidden/>
              </w:rPr>
              <w:instrText xml:space="preserve"> PAGEREF _Toc398635039 \h </w:instrText>
            </w:r>
            <w:r w:rsidR="00CE2279">
              <w:rPr>
                <w:noProof/>
                <w:webHidden/>
              </w:rPr>
            </w:r>
            <w:r w:rsidR="00CE2279">
              <w:rPr>
                <w:noProof/>
                <w:webHidden/>
              </w:rPr>
              <w:fldChar w:fldCharType="separate"/>
            </w:r>
            <w:r w:rsidR="00CE2279">
              <w:rPr>
                <w:noProof/>
                <w:webHidden/>
              </w:rPr>
              <w:t>5</w:t>
            </w:r>
            <w:r w:rsidR="00CE2279">
              <w:rPr>
                <w:noProof/>
                <w:webHidden/>
              </w:rPr>
              <w:fldChar w:fldCharType="end"/>
            </w:r>
          </w:hyperlink>
        </w:p>
        <w:p w14:paraId="360D2160" w14:textId="77777777" w:rsidR="00CE2279" w:rsidRDefault="007F3A5D">
          <w:pPr>
            <w:pStyle w:val="TOC2"/>
            <w:tabs>
              <w:tab w:val="right" w:leader="dot" w:pos="8630"/>
            </w:tabs>
            <w:rPr>
              <w:rFonts w:eastAsiaTheme="minorEastAsia"/>
              <w:noProof/>
            </w:rPr>
          </w:pPr>
          <w:hyperlink w:anchor="_Toc398635040" w:history="1">
            <w:r w:rsidR="00CE2279" w:rsidRPr="007D31F5">
              <w:rPr>
                <w:rStyle w:val="Hyperlink"/>
                <w:rFonts w:ascii="Helvetica" w:hAnsi="Helvetica"/>
                <w:noProof/>
              </w:rPr>
              <w:t>Information Icon</w:t>
            </w:r>
            <w:r w:rsidR="00CE2279">
              <w:rPr>
                <w:noProof/>
                <w:webHidden/>
              </w:rPr>
              <w:tab/>
            </w:r>
            <w:r w:rsidR="00CE2279">
              <w:rPr>
                <w:noProof/>
                <w:webHidden/>
              </w:rPr>
              <w:fldChar w:fldCharType="begin"/>
            </w:r>
            <w:r w:rsidR="00CE2279">
              <w:rPr>
                <w:noProof/>
                <w:webHidden/>
              </w:rPr>
              <w:instrText xml:space="preserve"> PAGEREF _Toc398635040 \h </w:instrText>
            </w:r>
            <w:r w:rsidR="00CE2279">
              <w:rPr>
                <w:noProof/>
                <w:webHidden/>
              </w:rPr>
            </w:r>
            <w:r w:rsidR="00CE2279">
              <w:rPr>
                <w:noProof/>
                <w:webHidden/>
              </w:rPr>
              <w:fldChar w:fldCharType="separate"/>
            </w:r>
            <w:r w:rsidR="00CE2279">
              <w:rPr>
                <w:noProof/>
                <w:webHidden/>
              </w:rPr>
              <w:t>6</w:t>
            </w:r>
            <w:r w:rsidR="00CE2279">
              <w:rPr>
                <w:noProof/>
                <w:webHidden/>
              </w:rPr>
              <w:fldChar w:fldCharType="end"/>
            </w:r>
          </w:hyperlink>
        </w:p>
        <w:p w14:paraId="30C63AFD" w14:textId="77777777" w:rsidR="00CE2279" w:rsidRDefault="007F3A5D">
          <w:pPr>
            <w:pStyle w:val="TOC2"/>
            <w:tabs>
              <w:tab w:val="right" w:leader="dot" w:pos="8630"/>
            </w:tabs>
            <w:rPr>
              <w:rFonts w:eastAsiaTheme="minorEastAsia"/>
              <w:noProof/>
            </w:rPr>
          </w:pPr>
          <w:hyperlink w:anchor="_Toc398635041" w:history="1">
            <w:r w:rsidR="00CE2279" w:rsidRPr="007D31F5">
              <w:rPr>
                <w:rStyle w:val="Hyperlink"/>
                <w:rFonts w:ascii="Helvetica" w:hAnsi="Helvetica"/>
                <w:noProof/>
              </w:rPr>
              <w:t>View Details</w:t>
            </w:r>
            <w:r w:rsidR="00CE2279">
              <w:rPr>
                <w:noProof/>
                <w:webHidden/>
              </w:rPr>
              <w:tab/>
            </w:r>
            <w:r w:rsidR="00CE2279">
              <w:rPr>
                <w:noProof/>
                <w:webHidden/>
              </w:rPr>
              <w:fldChar w:fldCharType="begin"/>
            </w:r>
            <w:r w:rsidR="00CE2279">
              <w:rPr>
                <w:noProof/>
                <w:webHidden/>
              </w:rPr>
              <w:instrText xml:space="preserve"> PAGEREF _Toc398635041 \h </w:instrText>
            </w:r>
            <w:r w:rsidR="00CE2279">
              <w:rPr>
                <w:noProof/>
                <w:webHidden/>
              </w:rPr>
            </w:r>
            <w:r w:rsidR="00CE2279">
              <w:rPr>
                <w:noProof/>
                <w:webHidden/>
              </w:rPr>
              <w:fldChar w:fldCharType="separate"/>
            </w:r>
            <w:r w:rsidR="00CE2279">
              <w:rPr>
                <w:noProof/>
                <w:webHidden/>
              </w:rPr>
              <w:t>6</w:t>
            </w:r>
            <w:r w:rsidR="00CE2279">
              <w:rPr>
                <w:noProof/>
                <w:webHidden/>
              </w:rPr>
              <w:fldChar w:fldCharType="end"/>
            </w:r>
          </w:hyperlink>
        </w:p>
        <w:p w14:paraId="3FD1D0F4" w14:textId="77777777" w:rsidR="00CE2279" w:rsidRDefault="007F3A5D">
          <w:pPr>
            <w:pStyle w:val="TOC2"/>
            <w:tabs>
              <w:tab w:val="right" w:leader="dot" w:pos="8630"/>
            </w:tabs>
            <w:rPr>
              <w:rFonts w:eastAsiaTheme="minorEastAsia"/>
              <w:noProof/>
            </w:rPr>
          </w:pPr>
          <w:hyperlink w:anchor="_Toc398635042" w:history="1">
            <w:r w:rsidR="00CE2279" w:rsidRPr="007D31F5">
              <w:rPr>
                <w:rStyle w:val="Hyperlink"/>
                <w:rFonts w:ascii="Helvetica" w:hAnsi="Helvetica"/>
                <w:noProof/>
              </w:rPr>
              <w:t>Year End Active Accounts</w:t>
            </w:r>
            <w:r w:rsidR="00CE2279">
              <w:rPr>
                <w:noProof/>
                <w:webHidden/>
              </w:rPr>
              <w:tab/>
            </w:r>
            <w:r w:rsidR="00CE2279">
              <w:rPr>
                <w:noProof/>
                <w:webHidden/>
              </w:rPr>
              <w:fldChar w:fldCharType="begin"/>
            </w:r>
            <w:r w:rsidR="00CE2279">
              <w:rPr>
                <w:noProof/>
                <w:webHidden/>
              </w:rPr>
              <w:instrText xml:space="preserve"> PAGEREF _Toc398635042 \h </w:instrText>
            </w:r>
            <w:r w:rsidR="00CE2279">
              <w:rPr>
                <w:noProof/>
                <w:webHidden/>
              </w:rPr>
            </w:r>
            <w:r w:rsidR="00CE2279">
              <w:rPr>
                <w:noProof/>
                <w:webHidden/>
              </w:rPr>
              <w:fldChar w:fldCharType="separate"/>
            </w:r>
            <w:r w:rsidR="00CE2279">
              <w:rPr>
                <w:noProof/>
                <w:webHidden/>
              </w:rPr>
              <w:t>7</w:t>
            </w:r>
            <w:r w:rsidR="00CE2279">
              <w:rPr>
                <w:noProof/>
                <w:webHidden/>
              </w:rPr>
              <w:fldChar w:fldCharType="end"/>
            </w:r>
          </w:hyperlink>
        </w:p>
        <w:p w14:paraId="6F4A00B2" w14:textId="77777777" w:rsidR="00CE2279" w:rsidRDefault="007F3A5D">
          <w:pPr>
            <w:pStyle w:val="TOC2"/>
            <w:tabs>
              <w:tab w:val="right" w:leader="dot" w:pos="8630"/>
            </w:tabs>
            <w:rPr>
              <w:rFonts w:eastAsiaTheme="minorEastAsia"/>
              <w:noProof/>
            </w:rPr>
          </w:pPr>
          <w:hyperlink w:anchor="_Toc398635043" w:history="1">
            <w:r w:rsidR="00CE2279" w:rsidRPr="007D31F5">
              <w:rPr>
                <w:rStyle w:val="Hyperlink"/>
                <w:rFonts w:ascii="Helvetica" w:hAnsi="Helvetica"/>
                <w:noProof/>
              </w:rPr>
              <w:t>Year End Account Size</w:t>
            </w:r>
            <w:r w:rsidR="00CE2279">
              <w:rPr>
                <w:noProof/>
                <w:webHidden/>
              </w:rPr>
              <w:tab/>
            </w:r>
            <w:r w:rsidR="00CE2279">
              <w:rPr>
                <w:noProof/>
                <w:webHidden/>
              </w:rPr>
              <w:fldChar w:fldCharType="begin"/>
            </w:r>
            <w:r w:rsidR="00CE2279">
              <w:rPr>
                <w:noProof/>
                <w:webHidden/>
              </w:rPr>
              <w:instrText xml:space="preserve"> PAGEREF _Toc398635043 \h </w:instrText>
            </w:r>
            <w:r w:rsidR="00CE2279">
              <w:rPr>
                <w:noProof/>
                <w:webHidden/>
              </w:rPr>
            </w:r>
            <w:r w:rsidR="00CE2279">
              <w:rPr>
                <w:noProof/>
                <w:webHidden/>
              </w:rPr>
              <w:fldChar w:fldCharType="separate"/>
            </w:r>
            <w:r w:rsidR="00CE2279">
              <w:rPr>
                <w:noProof/>
                <w:webHidden/>
              </w:rPr>
              <w:t>8</w:t>
            </w:r>
            <w:r w:rsidR="00CE2279">
              <w:rPr>
                <w:noProof/>
                <w:webHidden/>
              </w:rPr>
              <w:fldChar w:fldCharType="end"/>
            </w:r>
          </w:hyperlink>
        </w:p>
        <w:p w14:paraId="0509A7A0" w14:textId="77777777" w:rsidR="00CE2279" w:rsidRDefault="007F3A5D">
          <w:pPr>
            <w:pStyle w:val="TOC2"/>
            <w:tabs>
              <w:tab w:val="right" w:leader="dot" w:pos="8630"/>
            </w:tabs>
            <w:rPr>
              <w:rFonts w:eastAsiaTheme="minorEastAsia"/>
              <w:noProof/>
            </w:rPr>
          </w:pPr>
          <w:hyperlink w:anchor="_Toc398635044" w:history="1">
            <w:r w:rsidR="00CE2279" w:rsidRPr="007D31F5">
              <w:rPr>
                <w:rStyle w:val="Hyperlink"/>
                <w:rFonts w:ascii="Helvetica" w:hAnsi="Helvetica"/>
                <w:noProof/>
              </w:rPr>
              <w:t>Year End AUM</w:t>
            </w:r>
            <w:r w:rsidR="00CE2279">
              <w:rPr>
                <w:noProof/>
                <w:webHidden/>
              </w:rPr>
              <w:tab/>
            </w:r>
            <w:r w:rsidR="00CE2279">
              <w:rPr>
                <w:noProof/>
                <w:webHidden/>
              </w:rPr>
              <w:fldChar w:fldCharType="begin"/>
            </w:r>
            <w:r w:rsidR="00CE2279">
              <w:rPr>
                <w:noProof/>
                <w:webHidden/>
              </w:rPr>
              <w:instrText xml:space="preserve"> PAGEREF _Toc398635044 \h </w:instrText>
            </w:r>
            <w:r w:rsidR="00CE2279">
              <w:rPr>
                <w:noProof/>
                <w:webHidden/>
              </w:rPr>
            </w:r>
            <w:r w:rsidR="00CE2279">
              <w:rPr>
                <w:noProof/>
                <w:webHidden/>
              </w:rPr>
              <w:fldChar w:fldCharType="separate"/>
            </w:r>
            <w:r w:rsidR="00CE2279">
              <w:rPr>
                <w:noProof/>
                <w:webHidden/>
              </w:rPr>
              <w:t>9</w:t>
            </w:r>
            <w:r w:rsidR="00CE2279">
              <w:rPr>
                <w:noProof/>
                <w:webHidden/>
              </w:rPr>
              <w:fldChar w:fldCharType="end"/>
            </w:r>
          </w:hyperlink>
        </w:p>
        <w:p w14:paraId="5E705B72" w14:textId="77777777" w:rsidR="00CE2279" w:rsidRDefault="007F3A5D">
          <w:pPr>
            <w:pStyle w:val="TOC2"/>
            <w:tabs>
              <w:tab w:val="right" w:leader="dot" w:pos="8630"/>
            </w:tabs>
            <w:rPr>
              <w:rFonts w:eastAsiaTheme="minorEastAsia"/>
              <w:noProof/>
            </w:rPr>
          </w:pPr>
          <w:hyperlink w:anchor="_Toc398635045" w:history="1">
            <w:r w:rsidR="00CE2279" w:rsidRPr="007D31F5">
              <w:rPr>
                <w:rStyle w:val="Hyperlink"/>
                <w:rFonts w:ascii="Helvetica" w:hAnsi="Helvetica"/>
                <w:noProof/>
              </w:rPr>
              <w:t>Accounts Opened and Closed</w:t>
            </w:r>
            <w:r w:rsidR="00CE2279">
              <w:rPr>
                <w:noProof/>
                <w:webHidden/>
              </w:rPr>
              <w:tab/>
            </w:r>
            <w:r w:rsidR="00CE2279">
              <w:rPr>
                <w:noProof/>
                <w:webHidden/>
              </w:rPr>
              <w:fldChar w:fldCharType="begin"/>
            </w:r>
            <w:r w:rsidR="00CE2279">
              <w:rPr>
                <w:noProof/>
                <w:webHidden/>
              </w:rPr>
              <w:instrText xml:space="preserve"> PAGEREF _Toc398635045 \h </w:instrText>
            </w:r>
            <w:r w:rsidR="00CE2279">
              <w:rPr>
                <w:noProof/>
                <w:webHidden/>
              </w:rPr>
            </w:r>
            <w:r w:rsidR="00CE2279">
              <w:rPr>
                <w:noProof/>
                <w:webHidden/>
              </w:rPr>
              <w:fldChar w:fldCharType="separate"/>
            </w:r>
            <w:r w:rsidR="00CE2279">
              <w:rPr>
                <w:noProof/>
                <w:webHidden/>
              </w:rPr>
              <w:t>10</w:t>
            </w:r>
            <w:r w:rsidR="00CE2279">
              <w:rPr>
                <w:noProof/>
                <w:webHidden/>
              </w:rPr>
              <w:fldChar w:fldCharType="end"/>
            </w:r>
          </w:hyperlink>
        </w:p>
        <w:p w14:paraId="177118B5" w14:textId="77777777" w:rsidR="00CE2279" w:rsidRDefault="007F3A5D">
          <w:pPr>
            <w:pStyle w:val="TOC2"/>
            <w:tabs>
              <w:tab w:val="right" w:leader="dot" w:pos="8630"/>
            </w:tabs>
            <w:rPr>
              <w:rFonts w:eastAsiaTheme="minorEastAsia"/>
              <w:noProof/>
            </w:rPr>
          </w:pPr>
          <w:hyperlink w:anchor="_Toc398635046" w:history="1">
            <w:r w:rsidR="00CE2279" w:rsidRPr="007D31F5">
              <w:rPr>
                <w:rStyle w:val="Hyperlink"/>
                <w:rFonts w:ascii="Helvetica" w:hAnsi="Helvetica"/>
                <w:noProof/>
              </w:rPr>
              <w:t>Leaderboard Page</w:t>
            </w:r>
            <w:r w:rsidR="00CE2279">
              <w:rPr>
                <w:noProof/>
                <w:webHidden/>
              </w:rPr>
              <w:tab/>
            </w:r>
            <w:r w:rsidR="00CE2279">
              <w:rPr>
                <w:noProof/>
                <w:webHidden/>
              </w:rPr>
              <w:fldChar w:fldCharType="begin"/>
            </w:r>
            <w:r w:rsidR="00CE2279">
              <w:rPr>
                <w:noProof/>
                <w:webHidden/>
              </w:rPr>
              <w:instrText xml:space="preserve"> PAGEREF _Toc398635046 \h </w:instrText>
            </w:r>
            <w:r w:rsidR="00CE2279">
              <w:rPr>
                <w:noProof/>
                <w:webHidden/>
              </w:rPr>
            </w:r>
            <w:r w:rsidR="00CE2279">
              <w:rPr>
                <w:noProof/>
                <w:webHidden/>
              </w:rPr>
              <w:fldChar w:fldCharType="separate"/>
            </w:r>
            <w:r w:rsidR="00CE2279">
              <w:rPr>
                <w:noProof/>
                <w:webHidden/>
              </w:rPr>
              <w:t>11</w:t>
            </w:r>
            <w:r w:rsidR="00CE2279">
              <w:rPr>
                <w:noProof/>
                <w:webHidden/>
              </w:rPr>
              <w:fldChar w:fldCharType="end"/>
            </w:r>
          </w:hyperlink>
        </w:p>
        <w:p w14:paraId="68CD87A2" w14:textId="77777777" w:rsidR="00CE2279" w:rsidRDefault="007F3A5D">
          <w:pPr>
            <w:pStyle w:val="TOC2"/>
            <w:tabs>
              <w:tab w:val="right" w:leader="dot" w:pos="8630"/>
            </w:tabs>
            <w:rPr>
              <w:rFonts w:eastAsiaTheme="minorEastAsia"/>
              <w:noProof/>
            </w:rPr>
          </w:pPr>
          <w:hyperlink w:anchor="_Toc398635047" w:history="1">
            <w:r w:rsidR="00CE2279" w:rsidRPr="007D31F5">
              <w:rPr>
                <w:rStyle w:val="Hyperlink"/>
                <w:rFonts w:ascii="Helvetica" w:hAnsi="Helvetica"/>
                <w:noProof/>
              </w:rPr>
              <w:t>Leaderboard Table View</w:t>
            </w:r>
            <w:r w:rsidR="00CE2279">
              <w:rPr>
                <w:noProof/>
                <w:webHidden/>
              </w:rPr>
              <w:tab/>
            </w:r>
            <w:r w:rsidR="00CE2279">
              <w:rPr>
                <w:noProof/>
                <w:webHidden/>
              </w:rPr>
              <w:fldChar w:fldCharType="begin"/>
            </w:r>
            <w:r w:rsidR="00CE2279">
              <w:rPr>
                <w:noProof/>
                <w:webHidden/>
              </w:rPr>
              <w:instrText xml:space="preserve"> PAGEREF _Toc398635047 \h </w:instrText>
            </w:r>
            <w:r w:rsidR="00CE2279">
              <w:rPr>
                <w:noProof/>
                <w:webHidden/>
              </w:rPr>
            </w:r>
            <w:r w:rsidR="00CE2279">
              <w:rPr>
                <w:noProof/>
                <w:webHidden/>
              </w:rPr>
              <w:fldChar w:fldCharType="separate"/>
            </w:r>
            <w:r w:rsidR="00CE2279">
              <w:rPr>
                <w:noProof/>
                <w:webHidden/>
              </w:rPr>
              <w:t>12</w:t>
            </w:r>
            <w:r w:rsidR="00CE2279">
              <w:rPr>
                <w:noProof/>
                <w:webHidden/>
              </w:rPr>
              <w:fldChar w:fldCharType="end"/>
            </w:r>
          </w:hyperlink>
        </w:p>
        <w:p w14:paraId="2FD92E50" w14:textId="77777777" w:rsidR="00CE2279" w:rsidRDefault="007F3A5D">
          <w:pPr>
            <w:pStyle w:val="TOC2"/>
            <w:tabs>
              <w:tab w:val="right" w:leader="dot" w:pos="8630"/>
            </w:tabs>
            <w:rPr>
              <w:rFonts w:eastAsiaTheme="minorEastAsia"/>
              <w:noProof/>
            </w:rPr>
          </w:pPr>
          <w:hyperlink w:anchor="_Toc398635048" w:history="1">
            <w:r w:rsidR="00CE2279" w:rsidRPr="007D31F5">
              <w:rPr>
                <w:rStyle w:val="Hyperlink"/>
                <w:rFonts w:ascii="Helvetica" w:hAnsi="Helvetica"/>
                <w:noProof/>
              </w:rPr>
              <w:t>Leaderboard Periodicity</w:t>
            </w:r>
            <w:r w:rsidR="00CE2279">
              <w:rPr>
                <w:noProof/>
                <w:webHidden/>
              </w:rPr>
              <w:tab/>
            </w:r>
            <w:r w:rsidR="00CE2279">
              <w:rPr>
                <w:noProof/>
                <w:webHidden/>
              </w:rPr>
              <w:fldChar w:fldCharType="begin"/>
            </w:r>
            <w:r w:rsidR="00CE2279">
              <w:rPr>
                <w:noProof/>
                <w:webHidden/>
              </w:rPr>
              <w:instrText xml:space="preserve"> PAGEREF _Toc398635048 \h </w:instrText>
            </w:r>
            <w:r w:rsidR="00CE2279">
              <w:rPr>
                <w:noProof/>
                <w:webHidden/>
              </w:rPr>
            </w:r>
            <w:r w:rsidR="00CE2279">
              <w:rPr>
                <w:noProof/>
                <w:webHidden/>
              </w:rPr>
              <w:fldChar w:fldCharType="separate"/>
            </w:r>
            <w:r w:rsidR="00CE2279">
              <w:rPr>
                <w:noProof/>
                <w:webHidden/>
              </w:rPr>
              <w:t>13</w:t>
            </w:r>
            <w:r w:rsidR="00CE2279">
              <w:rPr>
                <w:noProof/>
                <w:webHidden/>
              </w:rPr>
              <w:fldChar w:fldCharType="end"/>
            </w:r>
          </w:hyperlink>
        </w:p>
        <w:p w14:paraId="39D29272" w14:textId="77777777" w:rsidR="00CE2279" w:rsidRDefault="007F3A5D">
          <w:pPr>
            <w:pStyle w:val="TOC2"/>
            <w:tabs>
              <w:tab w:val="right" w:leader="dot" w:pos="8630"/>
            </w:tabs>
            <w:rPr>
              <w:rFonts w:eastAsiaTheme="minorEastAsia"/>
              <w:noProof/>
            </w:rPr>
          </w:pPr>
          <w:hyperlink w:anchor="_Toc398635049" w:history="1">
            <w:r w:rsidR="00CE2279" w:rsidRPr="007D31F5">
              <w:rPr>
                <w:rStyle w:val="Hyperlink"/>
                <w:rFonts w:ascii="Helvetica" w:hAnsi="Helvetica" w:cs="Helvetica"/>
                <w:noProof/>
              </w:rPr>
              <w:t>Leaderboard - Representative Name Display</w:t>
            </w:r>
            <w:r w:rsidR="00CE2279">
              <w:rPr>
                <w:noProof/>
                <w:webHidden/>
              </w:rPr>
              <w:tab/>
            </w:r>
            <w:r w:rsidR="00CE2279">
              <w:rPr>
                <w:noProof/>
                <w:webHidden/>
              </w:rPr>
              <w:fldChar w:fldCharType="begin"/>
            </w:r>
            <w:r w:rsidR="00CE2279">
              <w:rPr>
                <w:noProof/>
                <w:webHidden/>
              </w:rPr>
              <w:instrText xml:space="preserve"> PAGEREF _Toc398635049 \h </w:instrText>
            </w:r>
            <w:r w:rsidR="00CE2279">
              <w:rPr>
                <w:noProof/>
                <w:webHidden/>
              </w:rPr>
            </w:r>
            <w:r w:rsidR="00CE2279">
              <w:rPr>
                <w:noProof/>
                <w:webHidden/>
              </w:rPr>
              <w:fldChar w:fldCharType="separate"/>
            </w:r>
            <w:r w:rsidR="00CE2279">
              <w:rPr>
                <w:noProof/>
                <w:webHidden/>
              </w:rPr>
              <w:t>14</w:t>
            </w:r>
            <w:r w:rsidR="00CE2279">
              <w:rPr>
                <w:noProof/>
                <w:webHidden/>
              </w:rPr>
              <w:fldChar w:fldCharType="end"/>
            </w:r>
          </w:hyperlink>
        </w:p>
        <w:p w14:paraId="31DF5528" w14:textId="77777777" w:rsidR="00CE2279" w:rsidRDefault="007F3A5D">
          <w:pPr>
            <w:pStyle w:val="TOC2"/>
            <w:tabs>
              <w:tab w:val="right" w:leader="dot" w:pos="8630"/>
            </w:tabs>
            <w:rPr>
              <w:rFonts w:eastAsiaTheme="minorEastAsia"/>
              <w:noProof/>
            </w:rPr>
          </w:pPr>
          <w:hyperlink w:anchor="_Toc398635051" w:history="1">
            <w:r w:rsidR="00CE2279" w:rsidRPr="007D31F5">
              <w:rPr>
                <w:rStyle w:val="Hyperlink"/>
                <w:rFonts w:ascii="Helvetica" w:hAnsi="Helvetica"/>
                <w:noProof/>
              </w:rPr>
              <w:t>Growth Page</w:t>
            </w:r>
            <w:r w:rsidR="00CE2279">
              <w:rPr>
                <w:noProof/>
                <w:webHidden/>
              </w:rPr>
              <w:tab/>
            </w:r>
            <w:r w:rsidR="00CE2279">
              <w:rPr>
                <w:noProof/>
                <w:webHidden/>
              </w:rPr>
              <w:fldChar w:fldCharType="begin"/>
            </w:r>
            <w:r w:rsidR="00CE2279">
              <w:rPr>
                <w:noProof/>
                <w:webHidden/>
              </w:rPr>
              <w:instrText xml:space="preserve"> PAGEREF _Toc398635051 \h </w:instrText>
            </w:r>
            <w:r w:rsidR="00CE2279">
              <w:rPr>
                <w:noProof/>
                <w:webHidden/>
              </w:rPr>
            </w:r>
            <w:r w:rsidR="00CE2279">
              <w:rPr>
                <w:noProof/>
                <w:webHidden/>
              </w:rPr>
              <w:fldChar w:fldCharType="separate"/>
            </w:r>
            <w:r w:rsidR="00CE2279">
              <w:rPr>
                <w:noProof/>
                <w:webHidden/>
              </w:rPr>
              <w:t>15</w:t>
            </w:r>
            <w:r w:rsidR="00CE2279">
              <w:rPr>
                <w:noProof/>
                <w:webHidden/>
              </w:rPr>
              <w:fldChar w:fldCharType="end"/>
            </w:r>
          </w:hyperlink>
        </w:p>
        <w:p w14:paraId="5FD2A31D" w14:textId="77777777" w:rsidR="00CE2279" w:rsidRDefault="007F3A5D">
          <w:pPr>
            <w:pStyle w:val="TOC2"/>
            <w:tabs>
              <w:tab w:val="right" w:leader="dot" w:pos="8630"/>
            </w:tabs>
            <w:rPr>
              <w:rFonts w:eastAsiaTheme="minorEastAsia"/>
              <w:noProof/>
            </w:rPr>
          </w:pPr>
          <w:hyperlink w:anchor="_Toc398635052" w:history="1">
            <w:r w:rsidR="00CE2279" w:rsidRPr="007D31F5">
              <w:rPr>
                <w:rStyle w:val="Hyperlink"/>
                <w:rFonts w:ascii="Helvetica" w:hAnsi="Helvetica"/>
                <w:noProof/>
              </w:rPr>
              <w:t>Growth – Chart View</w:t>
            </w:r>
            <w:r w:rsidR="00CE2279">
              <w:rPr>
                <w:noProof/>
                <w:webHidden/>
              </w:rPr>
              <w:tab/>
            </w:r>
            <w:r w:rsidR="00CE2279">
              <w:rPr>
                <w:noProof/>
                <w:webHidden/>
              </w:rPr>
              <w:fldChar w:fldCharType="begin"/>
            </w:r>
            <w:r w:rsidR="00CE2279">
              <w:rPr>
                <w:noProof/>
                <w:webHidden/>
              </w:rPr>
              <w:instrText xml:space="preserve"> PAGEREF _Toc398635052 \h </w:instrText>
            </w:r>
            <w:r w:rsidR="00CE2279">
              <w:rPr>
                <w:noProof/>
                <w:webHidden/>
              </w:rPr>
            </w:r>
            <w:r w:rsidR="00CE2279">
              <w:rPr>
                <w:noProof/>
                <w:webHidden/>
              </w:rPr>
              <w:fldChar w:fldCharType="separate"/>
            </w:r>
            <w:r w:rsidR="00CE2279">
              <w:rPr>
                <w:noProof/>
                <w:webHidden/>
              </w:rPr>
              <w:t>15</w:t>
            </w:r>
            <w:r w:rsidR="00CE2279">
              <w:rPr>
                <w:noProof/>
                <w:webHidden/>
              </w:rPr>
              <w:fldChar w:fldCharType="end"/>
            </w:r>
          </w:hyperlink>
        </w:p>
        <w:p w14:paraId="5E5361EF" w14:textId="77777777" w:rsidR="00CE2279" w:rsidRDefault="007F3A5D">
          <w:pPr>
            <w:pStyle w:val="TOC2"/>
            <w:tabs>
              <w:tab w:val="right" w:leader="dot" w:pos="8630"/>
            </w:tabs>
            <w:rPr>
              <w:rFonts w:eastAsiaTheme="minorEastAsia"/>
              <w:noProof/>
            </w:rPr>
          </w:pPr>
          <w:hyperlink w:anchor="_Toc398635054" w:history="1">
            <w:r w:rsidR="00CE2279" w:rsidRPr="007D31F5">
              <w:rPr>
                <w:rStyle w:val="Hyperlink"/>
                <w:rFonts w:ascii="Helvetica" w:hAnsi="Helvetica"/>
                <w:noProof/>
              </w:rPr>
              <w:t>Growth – Detail View</w:t>
            </w:r>
            <w:r w:rsidR="00CE2279">
              <w:rPr>
                <w:noProof/>
                <w:webHidden/>
              </w:rPr>
              <w:tab/>
            </w:r>
            <w:r w:rsidR="00CE2279">
              <w:rPr>
                <w:noProof/>
                <w:webHidden/>
              </w:rPr>
              <w:fldChar w:fldCharType="begin"/>
            </w:r>
            <w:r w:rsidR="00CE2279">
              <w:rPr>
                <w:noProof/>
                <w:webHidden/>
              </w:rPr>
              <w:instrText xml:space="preserve"> PAGEREF _Toc398635054 \h </w:instrText>
            </w:r>
            <w:r w:rsidR="00CE2279">
              <w:rPr>
                <w:noProof/>
                <w:webHidden/>
              </w:rPr>
            </w:r>
            <w:r w:rsidR="00CE2279">
              <w:rPr>
                <w:noProof/>
                <w:webHidden/>
              </w:rPr>
              <w:fldChar w:fldCharType="separate"/>
            </w:r>
            <w:r w:rsidR="00CE2279">
              <w:rPr>
                <w:noProof/>
                <w:webHidden/>
              </w:rPr>
              <w:t>15</w:t>
            </w:r>
            <w:r w:rsidR="00CE2279">
              <w:rPr>
                <w:noProof/>
                <w:webHidden/>
              </w:rPr>
              <w:fldChar w:fldCharType="end"/>
            </w:r>
          </w:hyperlink>
        </w:p>
        <w:p w14:paraId="36B901AA" w14:textId="77777777" w:rsidR="00CE2279" w:rsidRDefault="007F3A5D">
          <w:pPr>
            <w:pStyle w:val="TOC2"/>
            <w:tabs>
              <w:tab w:val="right" w:leader="dot" w:pos="8630"/>
            </w:tabs>
            <w:rPr>
              <w:rFonts w:eastAsiaTheme="minorEastAsia"/>
              <w:noProof/>
            </w:rPr>
          </w:pPr>
          <w:hyperlink w:anchor="_Toc398635056" w:history="1">
            <w:r w:rsidR="00CE2279" w:rsidRPr="007D31F5">
              <w:rPr>
                <w:rStyle w:val="Hyperlink"/>
                <w:rFonts w:ascii="Helvetica" w:hAnsi="Helvetica"/>
                <w:noProof/>
              </w:rPr>
              <w:t>Tablet Navigation</w:t>
            </w:r>
            <w:r w:rsidR="00CE2279">
              <w:rPr>
                <w:noProof/>
                <w:webHidden/>
              </w:rPr>
              <w:tab/>
            </w:r>
            <w:r w:rsidR="00CE2279">
              <w:rPr>
                <w:noProof/>
                <w:webHidden/>
              </w:rPr>
              <w:fldChar w:fldCharType="begin"/>
            </w:r>
            <w:r w:rsidR="00CE2279">
              <w:rPr>
                <w:noProof/>
                <w:webHidden/>
              </w:rPr>
              <w:instrText xml:space="preserve"> PAGEREF _Toc398635056 \h </w:instrText>
            </w:r>
            <w:r w:rsidR="00CE2279">
              <w:rPr>
                <w:noProof/>
                <w:webHidden/>
              </w:rPr>
            </w:r>
            <w:r w:rsidR="00CE2279">
              <w:rPr>
                <w:noProof/>
                <w:webHidden/>
              </w:rPr>
              <w:fldChar w:fldCharType="separate"/>
            </w:r>
            <w:r w:rsidR="00CE2279">
              <w:rPr>
                <w:noProof/>
                <w:webHidden/>
              </w:rPr>
              <w:t>16</w:t>
            </w:r>
            <w:r w:rsidR="00CE2279">
              <w:rPr>
                <w:noProof/>
                <w:webHidden/>
              </w:rPr>
              <w:fldChar w:fldCharType="end"/>
            </w:r>
          </w:hyperlink>
        </w:p>
        <w:p w14:paraId="7281B6BD" w14:textId="77777777" w:rsidR="00CE2279" w:rsidRDefault="007F3A5D">
          <w:pPr>
            <w:pStyle w:val="TOC2"/>
            <w:tabs>
              <w:tab w:val="right" w:leader="dot" w:pos="8630"/>
            </w:tabs>
            <w:rPr>
              <w:rFonts w:eastAsiaTheme="minorEastAsia"/>
              <w:noProof/>
            </w:rPr>
          </w:pPr>
          <w:hyperlink w:anchor="_Toc398635057" w:history="1">
            <w:r w:rsidR="00CE2279" w:rsidRPr="007D31F5">
              <w:rPr>
                <w:rStyle w:val="Hyperlink"/>
                <w:rFonts w:ascii="Helvetica" w:hAnsi="Helvetica"/>
                <w:noProof/>
              </w:rPr>
              <w:t>Business Rules</w:t>
            </w:r>
            <w:r w:rsidR="00CE2279">
              <w:rPr>
                <w:noProof/>
                <w:webHidden/>
              </w:rPr>
              <w:tab/>
            </w:r>
            <w:r w:rsidR="00CE2279">
              <w:rPr>
                <w:noProof/>
                <w:webHidden/>
              </w:rPr>
              <w:fldChar w:fldCharType="begin"/>
            </w:r>
            <w:r w:rsidR="00CE2279">
              <w:rPr>
                <w:noProof/>
                <w:webHidden/>
              </w:rPr>
              <w:instrText xml:space="preserve"> PAGEREF _Toc398635057 \h </w:instrText>
            </w:r>
            <w:r w:rsidR="00CE2279">
              <w:rPr>
                <w:noProof/>
                <w:webHidden/>
              </w:rPr>
            </w:r>
            <w:r w:rsidR="00CE2279">
              <w:rPr>
                <w:noProof/>
                <w:webHidden/>
              </w:rPr>
              <w:fldChar w:fldCharType="separate"/>
            </w:r>
            <w:r w:rsidR="00CE2279">
              <w:rPr>
                <w:noProof/>
                <w:webHidden/>
              </w:rPr>
              <w:t>17</w:t>
            </w:r>
            <w:r w:rsidR="00CE2279">
              <w:rPr>
                <w:noProof/>
                <w:webHidden/>
              </w:rPr>
              <w:fldChar w:fldCharType="end"/>
            </w:r>
          </w:hyperlink>
        </w:p>
        <w:p w14:paraId="754C64A5" w14:textId="77777777" w:rsidR="00CE2279" w:rsidRDefault="007F3A5D">
          <w:pPr>
            <w:pStyle w:val="TOC3"/>
            <w:tabs>
              <w:tab w:val="right" w:leader="dot" w:pos="8630"/>
            </w:tabs>
            <w:rPr>
              <w:rFonts w:eastAsiaTheme="minorEastAsia"/>
              <w:noProof/>
            </w:rPr>
          </w:pPr>
          <w:hyperlink w:anchor="_Toc398635058" w:history="1">
            <w:r w:rsidR="00CE2279" w:rsidRPr="007D31F5">
              <w:rPr>
                <w:rStyle w:val="Hyperlink"/>
                <w:rFonts w:ascii="Helvetica" w:hAnsi="Helvetica"/>
                <w:noProof/>
              </w:rPr>
              <w:t>General</w:t>
            </w:r>
            <w:r w:rsidR="00CE2279">
              <w:rPr>
                <w:noProof/>
                <w:webHidden/>
              </w:rPr>
              <w:tab/>
            </w:r>
            <w:r w:rsidR="00CE2279">
              <w:rPr>
                <w:noProof/>
                <w:webHidden/>
              </w:rPr>
              <w:fldChar w:fldCharType="begin"/>
            </w:r>
            <w:r w:rsidR="00CE2279">
              <w:rPr>
                <w:noProof/>
                <w:webHidden/>
              </w:rPr>
              <w:instrText xml:space="preserve"> PAGEREF _Toc398635058 \h </w:instrText>
            </w:r>
            <w:r w:rsidR="00CE2279">
              <w:rPr>
                <w:noProof/>
                <w:webHidden/>
              </w:rPr>
            </w:r>
            <w:r w:rsidR="00CE2279">
              <w:rPr>
                <w:noProof/>
                <w:webHidden/>
              </w:rPr>
              <w:fldChar w:fldCharType="separate"/>
            </w:r>
            <w:r w:rsidR="00CE2279">
              <w:rPr>
                <w:noProof/>
                <w:webHidden/>
              </w:rPr>
              <w:t>17</w:t>
            </w:r>
            <w:r w:rsidR="00CE2279">
              <w:rPr>
                <w:noProof/>
                <w:webHidden/>
              </w:rPr>
              <w:fldChar w:fldCharType="end"/>
            </w:r>
          </w:hyperlink>
        </w:p>
        <w:p w14:paraId="0EBE150A" w14:textId="77777777" w:rsidR="00CE2279" w:rsidRDefault="007F3A5D">
          <w:pPr>
            <w:pStyle w:val="TOC3"/>
            <w:tabs>
              <w:tab w:val="right" w:leader="dot" w:pos="8630"/>
            </w:tabs>
            <w:rPr>
              <w:rFonts w:eastAsiaTheme="minorEastAsia"/>
              <w:noProof/>
            </w:rPr>
          </w:pPr>
          <w:hyperlink w:anchor="_Toc398635059" w:history="1">
            <w:r w:rsidR="00CE2279" w:rsidRPr="007D31F5">
              <w:rPr>
                <w:rStyle w:val="Hyperlink"/>
                <w:rFonts w:ascii="Helvetica" w:hAnsi="Helvetica"/>
                <w:noProof/>
              </w:rPr>
              <w:t>Account Changes</w:t>
            </w:r>
            <w:r w:rsidR="00CE2279">
              <w:rPr>
                <w:noProof/>
                <w:webHidden/>
              </w:rPr>
              <w:tab/>
            </w:r>
            <w:r w:rsidR="00CE2279">
              <w:rPr>
                <w:noProof/>
                <w:webHidden/>
              </w:rPr>
              <w:fldChar w:fldCharType="begin"/>
            </w:r>
            <w:r w:rsidR="00CE2279">
              <w:rPr>
                <w:noProof/>
                <w:webHidden/>
              </w:rPr>
              <w:instrText xml:space="preserve"> PAGEREF _Toc398635059 \h </w:instrText>
            </w:r>
            <w:r w:rsidR="00CE2279">
              <w:rPr>
                <w:noProof/>
                <w:webHidden/>
              </w:rPr>
            </w:r>
            <w:r w:rsidR="00CE2279">
              <w:rPr>
                <w:noProof/>
                <w:webHidden/>
              </w:rPr>
              <w:fldChar w:fldCharType="separate"/>
            </w:r>
            <w:r w:rsidR="00CE2279">
              <w:rPr>
                <w:noProof/>
                <w:webHidden/>
              </w:rPr>
              <w:t>17</w:t>
            </w:r>
            <w:r w:rsidR="00CE2279">
              <w:rPr>
                <w:noProof/>
                <w:webHidden/>
              </w:rPr>
              <w:fldChar w:fldCharType="end"/>
            </w:r>
          </w:hyperlink>
        </w:p>
        <w:p w14:paraId="2D39E74B" w14:textId="77777777" w:rsidR="00CE2279" w:rsidRDefault="007F3A5D">
          <w:pPr>
            <w:pStyle w:val="TOC3"/>
            <w:tabs>
              <w:tab w:val="right" w:leader="dot" w:pos="8630"/>
            </w:tabs>
            <w:rPr>
              <w:rFonts w:eastAsiaTheme="minorEastAsia"/>
              <w:noProof/>
            </w:rPr>
          </w:pPr>
          <w:hyperlink w:anchor="_Toc398635060" w:history="1">
            <w:r w:rsidR="00CE2279" w:rsidRPr="007D31F5">
              <w:rPr>
                <w:rStyle w:val="Hyperlink"/>
                <w:rFonts w:ascii="Helvetica" w:hAnsi="Helvetica"/>
                <w:noProof/>
              </w:rPr>
              <w:t>Accounts with Multiple Representatives</w:t>
            </w:r>
            <w:r w:rsidR="00CE2279">
              <w:rPr>
                <w:noProof/>
                <w:webHidden/>
              </w:rPr>
              <w:tab/>
            </w:r>
            <w:r w:rsidR="00CE2279">
              <w:rPr>
                <w:noProof/>
                <w:webHidden/>
              </w:rPr>
              <w:fldChar w:fldCharType="begin"/>
            </w:r>
            <w:r w:rsidR="00CE2279">
              <w:rPr>
                <w:noProof/>
                <w:webHidden/>
              </w:rPr>
              <w:instrText xml:space="preserve"> PAGEREF _Toc398635060 \h </w:instrText>
            </w:r>
            <w:r w:rsidR="00CE2279">
              <w:rPr>
                <w:noProof/>
                <w:webHidden/>
              </w:rPr>
            </w:r>
            <w:r w:rsidR="00CE2279">
              <w:rPr>
                <w:noProof/>
                <w:webHidden/>
              </w:rPr>
              <w:fldChar w:fldCharType="separate"/>
            </w:r>
            <w:r w:rsidR="00CE2279">
              <w:rPr>
                <w:noProof/>
                <w:webHidden/>
              </w:rPr>
              <w:t>17</w:t>
            </w:r>
            <w:r w:rsidR="00CE2279">
              <w:rPr>
                <w:noProof/>
                <w:webHidden/>
              </w:rPr>
              <w:fldChar w:fldCharType="end"/>
            </w:r>
          </w:hyperlink>
        </w:p>
        <w:p w14:paraId="344998C7" w14:textId="77777777" w:rsidR="007D2923" w:rsidRPr="00856F26" w:rsidRDefault="007D2923" w:rsidP="007D2923">
          <w:pPr>
            <w:rPr>
              <w:rFonts w:ascii="Helvetica" w:hAnsi="Helvetica"/>
              <w:sz w:val="24"/>
              <w:szCs w:val="24"/>
            </w:rPr>
          </w:pPr>
          <w:r w:rsidRPr="00856F26">
            <w:rPr>
              <w:rFonts w:ascii="Helvetica" w:hAnsi="Helvetica"/>
              <w:b/>
              <w:bCs/>
              <w:noProof/>
              <w:sz w:val="24"/>
              <w:szCs w:val="24"/>
            </w:rPr>
            <w:fldChar w:fldCharType="end"/>
          </w:r>
        </w:p>
      </w:sdtContent>
    </w:sdt>
    <w:p w14:paraId="0676EB2E" w14:textId="77777777" w:rsidR="007D2923" w:rsidRPr="00856F26" w:rsidRDefault="007D2923" w:rsidP="007D2923">
      <w:pPr>
        <w:rPr>
          <w:rFonts w:ascii="Helvetica" w:eastAsia="Times New Roman" w:hAnsi="Helvetica" w:cs="Arial"/>
          <w:bCs/>
          <w:sz w:val="24"/>
          <w:szCs w:val="24"/>
        </w:rPr>
      </w:pPr>
      <w:r w:rsidRPr="00856F26">
        <w:rPr>
          <w:rFonts w:ascii="Helvetica" w:hAnsi="Helvetica"/>
          <w:sz w:val="24"/>
          <w:szCs w:val="24"/>
        </w:rPr>
        <w:br w:type="page"/>
      </w:r>
      <w:bookmarkStart w:id="2" w:name="_GoBack"/>
      <w:bookmarkEnd w:id="2"/>
    </w:p>
    <w:p w14:paraId="1B28F1DF" w14:textId="77777777" w:rsidR="007D2923" w:rsidRPr="00856F26" w:rsidRDefault="007D2923" w:rsidP="007D2923">
      <w:pPr>
        <w:pStyle w:val="Heading2"/>
        <w:rPr>
          <w:rFonts w:ascii="Helvetica" w:hAnsi="Helvetica"/>
          <w:sz w:val="24"/>
          <w:szCs w:val="24"/>
        </w:rPr>
      </w:pPr>
      <w:bookmarkStart w:id="3" w:name="_Toc398635038"/>
      <w:r w:rsidRPr="00856F26">
        <w:rPr>
          <w:rFonts w:ascii="Helvetica" w:hAnsi="Helvetica"/>
          <w:sz w:val="24"/>
          <w:szCs w:val="24"/>
        </w:rPr>
        <w:lastRenderedPageBreak/>
        <w:t>Navigation</w:t>
      </w:r>
      <w:bookmarkEnd w:id="3"/>
    </w:p>
    <w:p w14:paraId="0CD3A74C" w14:textId="77777777" w:rsidR="007D2923" w:rsidRPr="00856F26" w:rsidRDefault="007D2923" w:rsidP="007D2923">
      <w:pPr>
        <w:rPr>
          <w:rFonts w:ascii="Helvetica" w:hAnsi="Helvetica"/>
          <w:sz w:val="24"/>
          <w:szCs w:val="24"/>
        </w:rPr>
      </w:pPr>
      <w:r w:rsidRPr="00856F26">
        <w:rPr>
          <w:rFonts w:ascii="Helvetica" w:hAnsi="Helvetica"/>
          <w:sz w:val="24"/>
          <w:szCs w:val="24"/>
        </w:rPr>
        <w:t>The Overview tab has been renamed to Analytics.  Functionality in the Summary page remains unchanged.</w:t>
      </w:r>
    </w:p>
    <w:p w14:paraId="2EC5B353" w14:textId="77777777" w:rsidR="007D2923" w:rsidRPr="00856F26" w:rsidRDefault="007D2923" w:rsidP="007D2923">
      <w:pPr>
        <w:rPr>
          <w:rFonts w:ascii="Helvetica" w:hAnsi="Helvetica"/>
          <w:sz w:val="24"/>
          <w:szCs w:val="24"/>
        </w:rPr>
      </w:pPr>
      <w:r w:rsidRPr="00856F26">
        <w:rPr>
          <w:rFonts w:ascii="Helvetica" w:hAnsi="Helvetica"/>
          <w:sz w:val="24"/>
          <w:szCs w:val="24"/>
        </w:rPr>
        <w:t>There are three new sub navigation links: Averages, Leaderboard, and Growth.</w:t>
      </w:r>
    </w:p>
    <w:p w14:paraId="36137E16" w14:textId="74484CDC" w:rsidR="007D2923" w:rsidRPr="00856F26" w:rsidRDefault="00D361A2" w:rsidP="007D2923">
      <w:pPr>
        <w:rPr>
          <w:rFonts w:ascii="Helvetica" w:hAnsi="Helvetica"/>
          <w:sz w:val="24"/>
          <w:szCs w:val="24"/>
        </w:rPr>
      </w:pPr>
      <w:r>
        <w:rPr>
          <w:noProof/>
        </w:rPr>
        <w:drawing>
          <wp:inline distT="0" distB="0" distL="0" distR="0" wp14:anchorId="3BEE24C0" wp14:editId="0D398FA4">
            <wp:extent cx="5486400" cy="382758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27585"/>
                    </a:xfrm>
                    <a:prstGeom prst="rect">
                      <a:avLst/>
                    </a:prstGeom>
                    <a:ln>
                      <a:solidFill>
                        <a:schemeClr val="accent1"/>
                      </a:solidFill>
                    </a:ln>
                  </pic:spPr>
                </pic:pic>
              </a:graphicData>
            </a:graphic>
          </wp:inline>
        </w:drawing>
      </w:r>
    </w:p>
    <w:p w14:paraId="2AE24A80" w14:textId="77777777" w:rsidR="00D361A2" w:rsidRDefault="00D361A2">
      <w:pPr>
        <w:rPr>
          <w:rFonts w:ascii="Helvetica" w:eastAsiaTheme="majorEastAsia" w:hAnsi="Helvetica" w:cstheme="majorBidi"/>
          <w:b/>
          <w:bCs/>
          <w:color w:val="4F81BD" w:themeColor="accent1"/>
          <w:sz w:val="24"/>
          <w:szCs w:val="24"/>
        </w:rPr>
      </w:pPr>
      <w:r>
        <w:rPr>
          <w:rFonts w:ascii="Helvetica" w:hAnsi="Helvetica"/>
          <w:sz w:val="24"/>
          <w:szCs w:val="24"/>
        </w:rPr>
        <w:br w:type="page"/>
      </w:r>
    </w:p>
    <w:p w14:paraId="24D8E10B" w14:textId="14B97C4D" w:rsidR="007D2923" w:rsidRPr="00856F26" w:rsidRDefault="007D2923" w:rsidP="007D2923">
      <w:pPr>
        <w:pStyle w:val="Heading2"/>
        <w:rPr>
          <w:rFonts w:ascii="Helvetica" w:hAnsi="Helvetica"/>
          <w:sz w:val="24"/>
          <w:szCs w:val="24"/>
        </w:rPr>
      </w:pPr>
      <w:bookmarkStart w:id="4" w:name="_Toc398635039"/>
      <w:r w:rsidRPr="00856F26">
        <w:rPr>
          <w:rFonts w:ascii="Helvetica" w:hAnsi="Helvetica"/>
          <w:sz w:val="24"/>
          <w:szCs w:val="24"/>
        </w:rPr>
        <w:lastRenderedPageBreak/>
        <w:t>Averages Page</w:t>
      </w:r>
      <w:bookmarkEnd w:id="4"/>
    </w:p>
    <w:p w14:paraId="2F3E2EAD" w14:textId="77777777" w:rsidR="007D2923" w:rsidRPr="00856F26" w:rsidRDefault="007D2923" w:rsidP="007D2923">
      <w:pPr>
        <w:rPr>
          <w:rFonts w:ascii="Helvetica" w:hAnsi="Helvetica"/>
          <w:sz w:val="24"/>
          <w:szCs w:val="24"/>
        </w:rPr>
      </w:pPr>
      <w:r w:rsidRPr="00856F26">
        <w:rPr>
          <w:rFonts w:ascii="Helvetica" w:hAnsi="Helvetica"/>
          <w:sz w:val="24"/>
          <w:szCs w:val="24"/>
        </w:rPr>
        <w:t>The Averages page provides snapshots of representatives’ performance at fixed points in time. It is made up of the following bar graphs:</w:t>
      </w:r>
    </w:p>
    <w:p w14:paraId="7F9167DA" w14:textId="3ED32AC8" w:rsidR="007D2923" w:rsidRPr="00856F26" w:rsidRDefault="00D361A2" w:rsidP="007D2923">
      <w:pPr>
        <w:pStyle w:val="ListParagraph"/>
        <w:numPr>
          <w:ilvl w:val="0"/>
          <w:numId w:val="32"/>
        </w:numPr>
        <w:rPr>
          <w:rFonts w:ascii="Helvetica" w:hAnsi="Helvetica"/>
          <w:sz w:val="24"/>
          <w:szCs w:val="24"/>
        </w:rPr>
      </w:pPr>
      <w:r>
        <w:rPr>
          <w:rFonts w:ascii="Helvetica" w:hAnsi="Helvetica"/>
          <w:sz w:val="24"/>
          <w:szCs w:val="24"/>
        </w:rPr>
        <w:t xml:space="preserve">Year End Active </w:t>
      </w:r>
      <w:r w:rsidR="007D2923" w:rsidRPr="00856F26">
        <w:rPr>
          <w:rFonts w:ascii="Helvetica" w:hAnsi="Helvetica"/>
          <w:sz w:val="24"/>
          <w:szCs w:val="24"/>
        </w:rPr>
        <w:t>Accounts</w:t>
      </w:r>
    </w:p>
    <w:p w14:paraId="084A2191" w14:textId="6F09A3A3" w:rsidR="007D2923" w:rsidRPr="00856F26" w:rsidRDefault="00D361A2" w:rsidP="007D2923">
      <w:pPr>
        <w:pStyle w:val="ListParagraph"/>
        <w:numPr>
          <w:ilvl w:val="0"/>
          <w:numId w:val="32"/>
        </w:numPr>
        <w:rPr>
          <w:rFonts w:ascii="Helvetica" w:hAnsi="Helvetica"/>
          <w:sz w:val="24"/>
          <w:szCs w:val="24"/>
        </w:rPr>
      </w:pPr>
      <w:r>
        <w:rPr>
          <w:rFonts w:ascii="Helvetica" w:hAnsi="Helvetica"/>
          <w:sz w:val="24"/>
          <w:szCs w:val="24"/>
        </w:rPr>
        <w:t>Year End Account S</w:t>
      </w:r>
      <w:r w:rsidR="007D2923" w:rsidRPr="00856F26">
        <w:rPr>
          <w:rFonts w:ascii="Helvetica" w:hAnsi="Helvetica"/>
          <w:sz w:val="24"/>
          <w:szCs w:val="24"/>
        </w:rPr>
        <w:t>ize</w:t>
      </w:r>
    </w:p>
    <w:p w14:paraId="1EF66576" w14:textId="34D7FD17" w:rsidR="007D2923" w:rsidRPr="00856F26" w:rsidRDefault="007D2923" w:rsidP="007D2923">
      <w:pPr>
        <w:pStyle w:val="ListParagraph"/>
        <w:numPr>
          <w:ilvl w:val="0"/>
          <w:numId w:val="32"/>
        </w:numPr>
        <w:rPr>
          <w:rFonts w:ascii="Helvetica" w:hAnsi="Helvetica"/>
          <w:sz w:val="24"/>
          <w:szCs w:val="24"/>
        </w:rPr>
      </w:pPr>
      <w:r w:rsidRPr="00856F26">
        <w:rPr>
          <w:rFonts w:ascii="Helvetica" w:hAnsi="Helvetica"/>
          <w:sz w:val="24"/>
          <w:szCs w:val="24"/>
        </w:rPr>
        <w:t>Year End AUM</w:t>
      </w:r>
    </w:p>
    <w:p w14:paraId="6D9F12AB" w14:textId="37C17D69" w:rsidR="007D2923" w:rsidRPr="00856F26" w:rsidRDefault="007D2923" w:rsidP="007D2923">
      <w:pPr>
        <w:pStyle w:val="ListParagraph"/>
        <w:numPr>
          <w:ilvl w:val="0"/>
          <w:numId w:val="32"/>
        </w:numPr>
        <w:rPr>
          <w:rFonts w:ascii="Helvetica" w:hAnsi="Helvetica"/>
          <w:sz w:val="24"/>
          <w:szCs w:val="24"/>
        </w:rPr>
      </w:pPr>
      <w:r w:rsidRPr="00856F26">
        <w:rPr>
          <w:rFonts w:ascii="Helvetica" w:hAnsi="Helvetica"/>
          <w:sz w:val="24"/>
          <w:szCs w:val="24"/>
        </w:rPr>
        <w:t xml:space="preserve">Accounts Opened and Closed </w:t>
      </w:r>
    </w:p>
    <w:p w14:paraId="0A9C09CF" w14:textId="3C845862" w:rsidR="007D2923" w:rsidRPr="00856F26" w:rsidRDefault="00D361A2" w:rsidP="007D2923">
      <w:pPr>
        <w:rPr>
          <w:rFonts w:ascii="Helvetica" w:hAnsi="Helvetica"/>
          <w:sz w:val="24"/>
          <w:szCs w:val="24"/>
        </w:rPr>
      </w:pPr>
      <w:r>
        <w:rPr>
          <w:noProof/>
        </w:rPr>
        <w:drawing>
          <wp:inline distT="0" distB="0" distL="0" distR="0" wp14:anchorId="3C3F7800" wp14:editId="3226F842">
            <wp:extent cx="5486400" cy="4152314"/>
            <wp:effectExtent l="19050" t="19050" r="1905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52314"/>
                    </a:xfrm>
                    <a:prstGeom prst="rect">
                      <a:avLst/>
                    </a:prstGeom>
                    <a:ln>
                      <a:solidFill>
                        <a:schemeClr val="accent1"/>
                      </a:solidFill>
                    </a:ln>
                  </pic:spPr>
                </pic:pic>
              </a:graphicData>
            </a:graphic>
          </wp:inline>
        </w:drawing>
      </w:r>
    </w:p>
    <w:p w14:paraId="35416A5E" w14:textId="77777777" w:rsidR="007D2923" w:rsidRPr="00856F26" w:rsidRDefault="007D2923" w:rsidP="007D2923">
      <w:pPr>
        <w:rPr>
          <w:rFonts w:ascii="Helvetica" w:hAnsi="Helvetica"/>
          <w:sz w:val="24"/>
          <w:szCs w:val="24"/>
        </w:rPr>
      </w:pPr>
      <w:r w:rsidRPr="00856F26">
        <w:rPr>
          <w:rFonts w:ascii="Helvetica" w:hAnsi="Helvetica"/>
          <w:sz w:val="24"/>
          <w:szCs w:val="24"/>
        </w:rPr>
        <w:br w:type="page"/>
      </w:r>
    </w:p>
    <w:p w14:paraId="299A591D" w14:textId="77777777" w:rsidR="007D2923" w:rsidRPr="00856F26" w:rsidRDefault="007D2923" w:rsidP="007D2923">
      <w:pPr>
        <w:pStyle w:val="Heading2"/>
        <w:rPr>
          <w:rFonts w:ascii="Helvetica" w:hAnsi="Helvetica"/>
          <w:sz w:val="24"/>
          <w:szCs w:val="24"/>
        </w:rPr>
      </w:pPr>
      <w:bookmarkStart w:id="5" w:name="_Toc398635040"/>
      <w:r w:rsidRPr="00856F26">
        <w:rPr>
          <w:rFonts w:ascii="Helvetica" w:hAnsi="Helvetica"/>
          <w:sz w:val="24"/>
          <w:szCs w:val="24"/>
        </w:rPr>
        <w:lastRenderedPageBreak/>
        <w:t>Information Icon</w:t>
      </w:r>
      <w:bookmarkEnd w:id="5"/>
    </w:p>
    <w:p w14:paraId="21597385" w14:textId="17FB092F" w:rsidR="007D2923" w:rsidRPr="00856F26" w:rsidRDefault="007D2923" w:rsidP="007D2923">
      <w:pPr>
        <w:rPr>
          <w:rFonts w:ascii="Helvetica" w:hAnsi="Helvetica"/>
          <w:sz w:val="24"/>
          <w:szCs w:val="24"/>
        </w:rPr>
      </w:pPr>
      <w:r w:rsidRPr="00856F26">
        <w:rPr>
          <w:rFonts w:ascii="Helvetica" w:hAnsi="Helvetica"/>
          <w:sz w:val="24"/>
          <w:szCs w:val="24"/>
        </w:rPr>
        <w:t>Each bar graph title contains an information icon which expands to display the data definition</w:t>
      </w:r>
      <w:r w:rsidR="00D361A2">
        <w:rPr>
          <w:noProof/>
        </w:rPr>
        <w:drawing>
          <wp:anchor distT="0" distB="0" distL="114300" distR="114300" simplePos="0" relativeHeight="251658240" behindDoc="1" locked="0" layoutInCell="1" allowOverlap="1" wp14:anchorId="103715A6" wp14:editId="1BE25426">
            <wp:simplePos x="0" y="0"/>
            <wp:positionH relativeFrom="column">
              <wp:posOffset>19050</wp:posOffset>
            </wp:positionH>
            <wp:positionV relativeFrom="paragraph">
              <wp:posOffset>422275</wp:posOffset>
            </wp:positionV>
            <wp:extent cx="5218430" cy="3018790"/>
            <wp:effectExtent l="19050" t="19050" r="20320" b="10160"/>
            <wp:wrapTight wrapText="bothSides">
              <wp:wrapPolygon edited="0">
                <wp:start x="-79" y="-136"/>
                <wp:lineTo x="-79" y="21536"/>
                <wp:lineTo x="21605" y="21536"/>
                <wp:lineTo x="21605" y="-136"/>
                <wp:lineTo x="-79" y="-13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18430" cy="30187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856F26">
        <w:rPr>
          <w:rFonts w:ascii="Helvetica" w:hAnsi="Helvetica"/>
          <w:sz w:val="24"/>
          <w:szCs w:val="24"/>
        </w:rPr>
        <w:t xml:space="preserve"> for the metric in question.</w:t>
      </w:r>
    </w:p>
    <w:p w14:paraId="7FB181D1" w14:textId="1C0EBA2B" w:rsidR="007D2923" w:rsidRPr="00856F26" w:rsidRDefault="007D2923" w:rsidP="007D2923">
      <w:pPr>
        <w:rPr>
          <w:rFonts w:ascii="Helvetica" w:hAnsi="Helvetica"/>
          <w:sz w:val="24"/>
          <w:szCs w:val="24"/>
        </w:rPr>
      </w:pPr>
    </w:p>
    <w:p w14:paraId="57CE1A39" w14:textId="77777777" w:rsidR="007D2923" w:rsidRPr="00856F26" w:rsidRDefault="007D2923" w:rsidP="007D2923">
      <w:pPr>
        <w:rPr>
          <w:rFonts w:ascii="Helvetica" w:hAnsi="Helvetica"/>
          <w:sz w:val="24"/>
          <w:szCs w:val="24"/>
        </w:rPr>
      </w:pPr>
    </w:p>
    <w:p w14:paraId="54C308D3" w14:textId="77777777" w:rsidR="00D361A2" w:rsidRDefault="00D361A2" w:rsidP="007D2923">
      <w:pPr>
        <w:pStyle w:val="Heading2"/>
        <w:rPr>
          <w:rFonts w:ascii="Helvetica" w:hAnsi="Helvetica"/>
          <w:sz w:val="24"/>
          <w:szCs w:val="24"/>
        </w:rPr>
      </w:pPr>
    </w:p>
    <w:p w14:paraId="18D0DABF" w14:textId="77777777" w:rsidR="007D2923" w:rsidRPr="00856F26" w:rsidRDefault="007D2923" w:rsidP="007D2923">
      <w:pPr>
        <w:pStyle w:val="Heading2"/>
        <w:rPr>
          <w:rFonts w:ascii="Helvetica" w:hAnsi="Helvetica"/>
          <w:sz w:val="24"/>
          <w:szCs w:val="24"/>
        </w:rPr>
      </w:pPr>
      <w:bookmarkStart w:id="6" w:name="_Toc398635041"/>
      <w:r w:rsidRPr="00856F26">
        <w:rPr>
          <w:rFonts w:ascii="Helvetica" w:hAnsi="Helvetica"/>
          <w:sz w:val="24"/>
          <w:szCs w:val="24"/>
        </w:rPr>
        <w:t>View Details</w:t>
      </w:r>
      <w:bookmarkEnd w:id="6"/>
    </w:p>
    <w:p w14:paraId="1F64834B" w14:textId="77777777" w:rsidR="007D2923" w:rsidRPr="00856F26" w:rsidRDefault="007D2923" w:rsidP="007D2923">
      <w:pPr>
        <w:rPr>
          <w:rFonts w:ascii="Helvetica" w:hAnsi="Helvetica"/>
          <w:sz w:val="24"/>
          <w:szCs w:val="24"/>
        </w:rPr>
      </w:pPr>
      <w:r w:rsidRPr="00856F26">
        <w:rPr>
          <w:rFonts w:ascii="Helvetica" w:hAnsi="Helvetica"/>
          <w:sz w:val="24"/>
          <w:szCs w:val="24"/>
        </w:rPr>
        <w:t>Click on the View Details link to view the underlying data of the bar graph.</w:t>
      </w:r>
    </w:p>
    <w:p w14:paraId="6E0D86AC" w14:textId="39ADFFB5" w:rsidR="007D2923" w:rsidRPr="00856F26" w:rsidRDefault="00D361A2" w:rsidP="007D2923">
      <w:pPr>
        <w:rPr>
          <w:rFonts w:ascii="Helvetica" w:hAnsi="Helvetica"/>
          <w:sz w:val="24"/>
          <w:szCs w:val="24"/>
        </w:rPr>
      </w:pPr>
      <w:r>
        <w:rPr>
          <w:noProof/>
        </w:rPr>
        <w:drawing>
          <wp:inline distT="0" distB="0" distL="0" distR="0" wp14:anchorId="6337A223" wp14:editId="5DF13992">
            <wp:extent cx="5152381" cy="1666667"/>
            <wp:effectExtent l="19050" t="19050" r="1079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52381" cy="1666667"/>
                    </a:xfrm>
                    <a:prstGeom prst="rect">
                      <a:avLst/>
                    </a:prstGeom>
                    <a:ln>
                      <a:solidFill>
                        <a:schemeClr val="accent1"/>
                      </a:solidFill>
                    </a:ln>
                  </pic:spPr>
                </pic:pic>
              </a:graphicData>
            </a:graphic>
          </wp:inline>
        </w:drawing>
      </w:r>
    </w:p>
    <w:p w14:paraId="17F457B1" w14:textId="77777777" w:rsidR="007D2923" w:rsidRPr="00856F26" w:rsidRDefault="007D2923" w:rsidP="007D2923">
      <w:pPr>
        <w:rPr>
          <w:rFonts w:ascii="Helvetica" w:hAnsi="Helvetica" w:cs="Helvetica"/>
          <w:noProof/>
          <w:sz w:val="24"/>
          <w:szCs w:val="24"/>
        </w:rPr>
      </w:pPr>
      <w:r w:rsidRPr="00856F26">
        <w:rPr>
          <w:rFonts w:ascii="Helvetica" w:hAnsi="Helvetica" w:cs="Helvetica"/>
          <w:noProof/>
          <w:sz w:val="24"/>
          <w:szCs w:val="24"/>
        </w:rPr>
        <w:br w:type="page"/>
      </w:r>
    </w:p>
    <w:p w14:paraId="13D4E7A9" w14:textId="36308651" w:rsidR="007D2923" w:rsidRDefault="00E107CC" w:rsidP="007D2923">
      <w:pPr>
        <w:pStyle w:val="Heading2"/>
        <w:rPr>
          <w:rFonts w:ascii="Helvetica" w:hAnsi="Helvetica"/>
          <w:noProof/>
          <w:sz w:val="24"/>
          <w:szCs w:val="24"/>
        </w:rPr>
      </w:pPr>
      <w:bookmarkStart w:id="7" w:name="_Toc398635042"/>
      <w:r>
        <w:rPr>
          <w:rFonts w:ascii="Helvetica" w:hAnsi="Helvetica"/>
          <w:noProof/>
          <w:sz w:val="24"/>
          <w:szCs w:val="24"/>
        </w:rPr>
        <w:lastRenderedPageBreak/>
        <w:t xml:space="preserve">Year End Active </w:t>
      </w:r>
      <w:r w:rsidR="007D2923" w:rsidRPr="00856F26">
        <w:rPr>
          <w:rFonts w:ascii="Helvetica" w:hAnsi="Helvetica"/>
          <w:noProof/>
          <w:sz w:val="24"/>
          <w:szCs w:val="24"/>
        </w:rPr>
        <w:t>Account</w:t>
      </w:r>
      <w:r>
        <w:rPr>
          <w:rFonts w:ascii="Helvetica" w:hAnsi="Helvetica"/>
          <w:noProof/>
          <w:sz w:val="24"/>
          <w:szCs w:val="24"/>
        </w:rPr>
        <w:t>s</w:t>
      </w:r>
      <w:bookmarkEnd w:id="7"/>
    </w:p>
    <w:p w14:paraId="588F2702" w14:textId="77777777" w:rsidR="00E107CC" w:rsidRPr="00E107CC" w:rsidRDefault="00E107CC" w:rsidP="00E107CC"/>
    <w:p w14:paraId="69C8075F" w14:textId="2648A0BB" w:rsidR="007D2923" w:rsidRPr="00856F26" w:rsidRDefault="00E107CC" w:rsidP="007D2923">
      <w:pPr>
        <w:rPr>
          <w:rFonts w:ascii="Helvetica" w:hAnsi="Helvetica"/>
          <w:sz w:val="24"/>
          <w:szCs w:val="24"/>
        </w:rPr>
      </w:pPr>
      <w:r>
        <w:rPr>
          <w:noProof/>
        </w:rPr>
        <w:drawing>
          <wp:inline distT="0" distB="0" distL="0" distR="0" wp14:anchorId="4B4AE8B2" wp14:editId="37B4ABB2">
            <wp:extent cx="5142857" cy="3038095"/>
            <wp:effectExtent l="19050" t="19050" r="2032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42857" cy="3038095"/>
                    </a:xfrm>
                    <a:prstGeom prst="rect">
                      <a:avLst/>
                    </a:prstGeom>
                    <a:ln>
                      <a:solidFill>
                        <a:schemeClr val="accent1"/>
                      </a:solidFill>
                    </a:ln>
                  </pic:spPr>
                </pic:pic>
              </a:graphicData>
            </a:graphic>
          </wp:inline>
        </w:drawing>
      </w:r>
    </w:p>
    <w:p w14:paraId="39CFC491" w14:textId="736ED83C" w:rsidR="007D2923" w:rsidRPr="00CD0F92" w:rsidRDefault="00E107CC" w:rsidP="00CD0F92">
      <w:pPr>
        <w:rPr>
          <w:rFonts w:ascii="Helvetica" w:hAnsi="Helvetica" w:cs="Helvetica"/>
          <w:sz w:val="24"/>
          <w:szCs w:val="24"/>
        </w:rPr>
      </w:pPr>
      <w:r w:rsidRPr="00CD0F92">
        <w:rPr>
          <w:rFonts w:ascii="Helvetica" w:hAnsi="Helvetica" w:cs="Helvetica"/>
          <w:sz w:val="24"/>
          <w:szCs w:val="24"/>
          <w:shd w:val="clear" w:color="auto" w:fill="FFFFFF"/>
        </w:rPr>
        <w:t>Year End Active Accounts is composed of the total number of active accounts for the selected repres</w:t>
      </w:r>
      <w:r w:rsidR="00CD0F92" w:rsidRPr="00CD0F92">
        <w:rPr>
          <w:rFonts w:ascii="Helvetica" w:hAnsi="Helvetica" w:cs="Helvetica"/>
          <w:sz w:val="24"/>
          <w:szCs w:val="24"/>
          <w:shd w:val="clear" w:color="auto" w:fill="FFFFFF"/>
        </w:rPr>
        <w:t>e</w:t>
      </w:r>
      <w:r w:rsidRPr="00CD0F92">
        <w:rPr>
          <w:rFonts w:ascii="Helvetica" w:hAnsi="Helvetica" w:cs="Helvetica"/>
          <w:sz w:val="24"/>
          <w:szCs w:val="24"/>
          <w:shd w:val="clear" w:color="auto" w:fill="FFFFFF"/>
        </w:rPr>
        <w:t>ntative.</w:t>
      </w:r>
    </w:p>
    <w:p w14:paraId="1D661727" w14:textId="77777777" w:rsidR="007D2923" w:rsidRPr="00856F26" w:rsidRDefault="007D2923" w:rsidP="007D2923">
      <w:pPr>
        <w:rPr>
          <w:rFonts w:ascii="Helvetica" w:hAnsi="Helvetica"/>
          <w:sz w:val="24"/>
          <w:szCs w:val="24"/>
        </w:rPr>
      </w:pPr>
    </w:p>
    <w:p w14:paraId="7092F1BB" w14:textId="77777777" w:rsidR="007D2923" w:rsidRPr="00856F26" w:rsidRDefault="007D2923" w:rsidP="007D2923">
      <w:pPr>
        <w:rPr>
          <w:rFonts w:ascii="Helvetica" w:hAnsi="Helvetica"/>
          <w:sz w:val="24"/>
          <w:szCs w:val="24"/>
        </w:rPr>
      </w:pPr>
      <w:r w:rsidRPr="00856F26">
        <w:rPr>
          <w:rFonts w:ascii="Helvetica" w:hAnsi="Helvetica"/>
          <w:sz w:val="24"/>
          <w:szCs w:val="24"/>
        </w:rPr>
        <w:br w:type="page"/>
      </w:r>
    </w:p>
    <w:p w14:paraId="50508679" w14:textId="0FA86121" w:rsidR="007D2923" w:rsidRPr="00856F26" w:rsidRDefault="00CD0F92" w:rsidP="007D2923">
      <w:pPr>
        <w:pStyle w:val="Heading2"/>
        <w:rPr>
          <w:rFonts w:ascii="Helvetica" w:hAnsi="Helvetica"/>
          <w:sz w:val="24"/>
          <w:szCs w:val="24"/>
        </w:rPr>
      </w:pPr>
      <w:bookmarkStart w:id="8" w:name="_Toc398635043"/>
      <w:r>
        <w:rPr>
          <w:rFonts w:ascii="Helvetica" w:hAnsi="Helvetica"/>
          <w:sz w:val="24"/>
          <w:szCs w:val="24"/>
        </w:rPr>
        <w:lastRenderedPageBreak/>
        <w:t xml:space="preserve">Year End </w:t>
      </w:r>
      <w:r w:rsidR="007D2923" w:rsidRPr="00856F26">
        <w:rPr>
          <w:rFonts w:ascii="Helvetica" w:hAnsi="Helvetica"/>
          <w:sz w:val="24"/>
          <w:szCs w:val="24"/>
        </w:rPr>
        <w:t>Account Size</w:t>
      </w:r>
      <w:bookmarkEnd w:id="8"/>
    </w:p>
    <w:p w14:paraId="3C43AD65" w14:textId="77777777" w:rsidR="007D2923" w:rsidRPr="00856F26" w:rsidRDefault="007D2923" w:rsidP="007D2923">
      <w:pPr>
        <w:rPr>
          <w:rFonts w:ascii="Helvetica" w:hAnsi="Helvetica"/>
          <w:sz w:val="24"/>
          <w:szCs w:val="24"/>
        </w:rPr>
      </w:pPr>
    </w:p>
    <w:p w14:paraId="0B5FC294" w14:textId="5FAA7B66" w:rsidR="007D2923" w:rsidRPr="00856F26" w:rsidRDefault="00CD0F92" w:rsidP="007D2923">
      <w:pPr>
        <w:rPr>
          <w:rFonts w:ascii="Helvetica" w:hAnsi="Helvetica"/>
          <w:sz w:val="24"/>
          <w:szCs w:val="24"/>
        </w:rPr>
      </w:pPr>
      <w:r>
        <w:rPr>
          <w:noProof/>
        </w:rPr>
        <w:drawing>
          <wp:inline distT="0" distB="0" distL="0" distR="0" wp14:anchorId="2A4CEE38" wp14:editId="4815A9B8">
            <wp:extent cx="5247619" cy="3028572"/>
            <wp:effectExtent l="19050" t="19050" r="10795" b="196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47619" cy="3028572"/>
                    </a:xfrm>
                    <a:prstGeom prst="rect">
                      <a:avLst/>
                    </a:prstGeom>
                    <a:ln>
                      <a:solidFill>
                        <a:schemeClr val="accent1"/>
                      </a:solidFill>
                    </a:ln>
                  </pic:spPr>
                </pic:pic>
              </a:graphicData>
            </a:graphic>
          </wp:inline>
        </w:drawing>
      </w:r>
    </w:p>
    <w:p w14:paraId="73B854CB" w14:textId="34E6000A" w:rsidR="007D2923" w:rsidRPr="00CD0F92" w:rsidRDefault="00CD0F92" w:rsidP="007D2923">
      <w:pPr>
        <w:rPr>
          <w:rFonts w:ascii="Helvetica" w:hAnsi="Helvetica" w:cs="Helvetica"/>
          <w:sz w:val="24"/>
          <w:szCs w:val="24"/>
        </w:rPr>
      </w:pPr>
      <w:r w:rsidRPr="00CD0F92">
        <w:rPr>
          <w:rFonts w:ascii="Helvetica" w:hAnsi="Helvetica" w:cs="Helvetica"/>
          <w:color w:val="222222"/>
          <w:sz w:val="24"/>
          <w:szCs w:val="24"/>
          <w:shd w:val="clear" w:color="auto" w:fill="FFFFFF"/>
        </w:rPr>
        <w:t>Year End Account Size is defined as the total value of a repr</w:t>
      </w:r>
      <w:r>
        <w:rPr>
          <w:rFonts w:ascii="Helvetica" w:hAnsi="Helvetica" w:cs="Helvetica"/>
          <w:color w:val="222222"/>
          <w:sz w:val="24"/>
          <w:szCs w:val="24"/>
          <w:shd w:val="clear" w:color="auto" w:fill="FFFFFF"/>
        </w:rPr>
        <w:t>esentative's accounts divided by</w:t>
      </w:r>
      <w:r w:rsidRPr="00CD0F92">
        <w:rPr>
          <w:rFonts w:ascii="Helvetica" w:hAnsi="Helvetica" w:cs="Helvetica"/>
          <w:color w:val="222222"/>
          <w:sz w:val="24"/>
          <w:szCs w:val="24"/>
          <w:shd w:val="clear" w:color="auto" w:fill="FFFFFF"/>
        </w:rPr>
        <w:t xml:space="preserve"> the total number of representative accounts.</w:t>
      </w:r>
    </w:p>
    <w:p w14:paraId="0199F652" w14:textId="77777777" w:rsidR="007D2923" w:rsidRPr="00856F26" w:rsidRDefault="007D2923" w:rsidP="007D2923">
      <w:pPr>
        <w:rPr>
          <w:rFonts w:ascii="Helvetica" w:hAnsi="Helvetica"/>
          <w:sz w:val="24"/>
          <w:szCs w:val="24"/>
        </w:rPr>
      </w:pPr>
      <w:r w:rsidRPr="00856F26">
        <w:rPr>
          <w:rFonts w:ascii="Helvetica" w:hAnsi="Helvetica"/>
          <w:sz w:val="24"/>
          <w:szCs w:val="24"/>
        </w:rPr>
        <w:br w:type="page"/>
      </w:r>
    </w:p>
    <w:p w14:paraId="0A8B63F6" w14:textId="19F55B9A" w:rsidR="007D2923" w:rsidRDefault="00B7791F" w:rsidP="007D2923">
      <w:pPr>
        <w:pStyle w:val="Heading2"/>
        <w:rPr>
          <w:rFonts w:ascii="Helvetica" w:hAnsi="Helvetica"/>
          <w:sz w:val="24"/>
          <w:szCs w:val="24"/>
        </w:rPr>
      </w:pPr>
      <w:bookmarkStart w:id="9" w:name="_Toc398635044"/>
      <w:r>
        <w:rPr>
          <w:rFonts w:ascii="Helvetica" w:hAnsi="Helvetica"/>
          <w:sz w:val="24"/>
          <w:szCs w:val="24"/>
        </w:rPr>
        <w:lastRenderedPageBreak/>
        <w:t xml:space="preserve">Year End </w:t>
      </w:r>
      <w:r w:rsidR="007D2923" w:rsidRPr="00856F26">
        <w:rPr>
          <w:rFonts w:ascii="Helvetica" w:hAnsi="Helvetica"/>
          <w:sz w:val="24"/>
          <w:szCs w:val="24"/>
        </w:rPr>
        <w:t>AUM</w:t>
      </w:r>
      <w:bookmarkEnd w:id="9"/>
    </w:p>
    <w:p w14:paraId="74C7E867" w14:textId="77777777" w:rsidR="00B7791F" w:rsidRDefault="00B7791F" w:rsidP="00B7791F"/>
    <w:p w14:paraId="342B9FDE" w14:textId="73472DD2" w:rsidR="00B7791F" w:rsidRPr="00B7791F" w:rsidRDefault="00B7791F" w:rsidP="00B7791F">
      <w:r>
        <w:rPr>
          <w:noProof/>
        </w:rPr>
        <w:drawing>
          <wp:inline distT="0" distB="0" distL="0" distR="0" wp14:anchorId="0CB5D996" wp14:editId="06B702DB">
            <wp:extent cx="5066667" cy="3000000"/>
            <wp:effectExtent l="19050" t="19050" r="19685"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66667" cy="3000000"/>
                    </a:xfrm>
                    <a:prstGeom prst="rect">
                      <a:avLst/>
                    </a:prstGeom>
                    <a:ln>
                      <a:solidFill>
                        <a:schemeClr val="accent1"/>
                      </a:solidFill>
                    </a:ln>
                  </pic:spPr>
                </pic:pic>
              </a:graphicData>
            </a:graphic>
          </wp:inline>
        </w:drawing>
      </w:r>
    </w:p>
    <w:p w14:paraId="586C4232" w14:textId="7269285B" w:rsidR="007D2923" w:rsidRPr="00B7791F" w:rsidRDefault="00B7791F" w:rsidP="007D2923">
      <w:pPr>
        <w:rPr>
          <w:rFonts w:ascii="Helvetica" w:hAnsi="Helvetica" w:cs="Helvetica"/>
          <w:sz w:val="24"/>
          <w:szCs w:val="24"/>
        </w:rPr>
      </w:pPr>
      <w:r w:rsidRPr="00B7791F">
        <w:rPr>
          <w:rFonts w:ascii="Helvetica" w:hAnsi="Helvetica" w:cs="Helvetica"/>
          <w:color w:val="222222"/>
          <w:sz w:val="24"/>
          <w:szCs w:val="24"/>
          <w:shd w:val="clear" w:color="auto" w:fill="FFFFFF"/>
        </w:rPr>
        <w:t>Year End AUM is composed of the total value of all active accounts for the selected representative.</w:t>
      </w:r>
      <w:r w:rsidR="007D2923" w:rsidRPr="00B7791F">
        <w:rPr>
          <w:rFonts w:ascii="Helvetica" w:hAnsi="Helvetica" w:cs="Helvetica"/>
          <w:sz w:val="24"/>
          <w:szCs w:val="24"/>
        </w:rPr>
        <w:br w:type="page"/>
      </w:r>
    </w:p>
    <w:p w14:paraId="4C345B4B" w14:textId="4640FFBC" w:rsidR="007D2923" w:rsidRPr="00856F26" w:rsidRDefault="007D2923" w:rsidP="007D2923">
      <w:pPr>
        <w:pStyle w:val="Heading2"/>
        <w:rPr>
          <w:rFonts w:ascii="Helvetica" w:hAnsi="Helvetica"/>
          <w:sz w:val="24"/>
          <w:szCs w:val="24"/>
        </w:rPr>
      </w:pPr>
      <w:bookmarkStart w:id="10" w:name="_Toc398635045"/>
      <w:r w:rsidRPr="00856F26">
        <w:rPr>
          <w:rFonts w:ascii="Helvetica" w:hAnsi="Helvetica"/>
          <w:sz w:val="24"/>
          <w:szCs w:val="24"/>
        </w:rPr>
        <w:lastRenderedPageBreak/>
        <w:t>Accounts Opened and Closed</w:t>
      </w:r>
      <w:bookmarkEnd w:id="10"/>
      <w:r w:rsidRPr="00856F26">
        <w:rPr>
          <w:rFonts w:ascii="Helvetica" w:hAnsi="Helvetica"/>
          <w:sz w:val="24"/>
          <w:szCs w:val="24"/>
        </w:rPr>
        <w:t xml:space="preserve"> </w:t>
      </w:r>
    </w:p>
    <w:p w14:paraId="0F9F3201" w14:textId="2F292818" w:rsidR="007D2923" w:rsidRPr="00856F26" w:rsidRDefault="00B7791F" w:rsidP="007D2923">
      <w:pPr>
        <w:rPr>
          <w:rFonts w:ascii="Helvetica" w:hAnsi="Helvetica"/>
          <w:sz w:val="24"/>
          <w:szCs w:val="24"/>
        </w:rPr>
      </w:pPr>
      <w:r>
        <w:rPr>
          <w:noProof/>
        </w:rPr>
        <w:drawing>
          <wp:inline distT="0" distB="0" distL="0" distR="0" wp14:anchorId="58F3F47D" wp14:editId="5B6877F8">
            <wp:extent cx="5104762" cy="3038095"/>
            <wp:effectExtent l="19050" t="19050" r="2032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04762" cy="3038095"/>
                    </a:xfrm>
                    <a:prstGeom prst="rect">
                      <a:avLst/>
                    </a:prstGeom>
                    <a:ln>
                      <a:solidFill>
                        <a:schemeClr val="accent1"/>
                      </a:solidFill>
                    </a:ln>
                  </pic:spPr>
                </pic:pic>
              </a:graphicData>
            </a:graphic>
          </wp:inline>
        </w:drawing>
      </w:r>
    </w:p>
    <w:p w14:paraId="7291FA44" w14:textId="0633A312" w:rsidR="007D2923" w:rsidRPr="007F42FA" w:rsidRDefault="00B7791F" w:rsidP="00B7791F">
      <w:pPr>
        <w:rPr>
          <w:rFonts w:ascii="Helvetica" w:hAnsi="Helvetica" w:cs="Helvetica"/>
          <w:sz w:val="24"/>
          <w:szCs w:val="24"/>
        </w:rPr>
      </w:pPr>
      <w:r w:rsidRPr="007F42FA">
        <w:rPr>
          <w:rFonts w:ascii="Helvetica" w:hAnsi="Helvetica" w:cs="Helvetica"/>
          <w:sz w:val="24"/>
          <w:szCs w:val="24"/>
          <w:shd w:val="clear" w:color="auto" w:fill="FFFFFF"/>
        </w:rPr>
        <w:t>Accounts Opened and Closed is defined as the total number of accounts opened and closed for the selected representative.</w:t>
      </w:r>
      <w:r w:rsidR="007D2923" w:rsidRPr="007F42FA">
        <w:rPr>
          <w:rFonts w:ascii="Helvetica" w:hAnsi="Helvetica" w:cs="Helvetica"/>
          <w:sz w:val="24"/>
          <w:szCs w:val="24"/>
        </w:rPr>
        <w:br w:type="page"/>
      </w:r>
    </w:p>
    <w:p w14:paraId="653B0467" w14:textId="77777777" w:rsidR="007D2923" w:rsidRPr="00856F26" w:rsidRDefault="007D2923" w:rsidP="007D2923">
      <w:pPr>
        <w:pStyle w:val="Heading2"/>
        <w:rPr>
          <w:rFonts w:ascii="Helvetica" w:hAnsi="Helvetica"/>
          <w:sz w:val="24"/>
          <w:szCs w:val="24"/>
        </w:rPr>
      </w:pPr>
      <w:bookmarkStart w:id="11" w:name="_Toc398635046"/>
      <w:r w:rsidRPr="00856F26">
        <w:rPr>
          <w:rFonts w:ascii="Helvetica" w:hAnsi="Helvetica"/>
          <w:sz w:val="24"/>
          <w:szCs w:val="24"/>
        </w:rPr>
        <w:lastRenderedPageBreak/>
        <w:t>Leaderboard Page</w:t>
      </w:r>
      <w:bookmarkEnd w:id="11"/>
    </w:p>
    <w:p w14:paraId="2424CD72" w14:textId="77777777" w:rsidR="007D2923" w:rsidRPr="00856F26" w:rsidRDefault="007D2923" w:rsidP="007D2923">
      <w:pPr>
        <w:rPr>
          <w:rFonts w:ascii="Helvetica" w:hAnsi="Helvetica"/>
          <w:sz w:val="24"/>
          <w:szCs w:val="24"/>
        </w:rPr>
      </w:pPr>
      <w:r w:rsidRPr="00856F26">
        <w:rPr>
          <w:rFonts w:ascii="Helvetica" w:hAnsi="Helvetica"/>
          <w:sz w:val="24"/>
          <w:szCs w:val="24"/>
        </w:rPr>
        <w:t>The Leaderboard page displays representative growth relative to their peers at the same firm.  Ranking metrics are available for in both absolutes and percentage terms for the following items:</w:t>
      </w:r>
    </w:p>
    <w:p w14:paraId="32EA42B7"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AUM Dollar Growth</w:t>
      </w:r>
    </w:p>
    <w:p w14:paraId="600E3813"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AUM Percentage Growth</w:t>
      </w:r>
    </w:p>
    <w:p w14:paraId="1C8A29B0"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Closed Accounts</w:t>
      </w:r>
    </w:p>
    <w:p w14:paraId="7B6E1748"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Gross Deposits</w:t>
      </w:r>
    </w:p>
    <w:p w14:paraId="498016E6"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Net Deposits</w:t>
      </w:r>
    </w:p>
    <w:p w14:paraId="51FB4534"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Net New Accounts</w:t>
      </w:r>
    </w:p>
    <w:p w14:paraId="2F9AB8F4"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New Accounts</w:t>
      </w:r>
    </w:p>
    <w:p w14:paraId="5DB6330B"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Withdrawals</w:t>
      </w:r>
    </w:p>
    <w:p w14:paraId="31D114FF"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Period Over Period Deposit Trends</w:t>
      </w:r>
    </w:p>
    <w:p w14:paraId="3D1F58F9"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Period Over Period  Net Deposit Trends</w:t>
      </w:r>
    </w:p>
    <w:p w14:paraId="76A5163B"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Period Over Period New Account Trends</w:t>
      </w:r>
    </w:p>
    <w:p w14:paraId="3652C41B"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Period Over Period Withdrawal Trends</w:t>
      </w:r>
    </w:p>
    <w:p w14:paraId="2039FE3A" w14:textId="162FD46B" w:rsidR="007D2923" w:rsidRPr="00856F26" w:rsidRDefault="0063304C" w:rsidP="007D2923">
      <w:pPr>
        <w:rPr>
          <w:rFonts w:ascii="Helvetica" w:hAnsi="Helvetica"/>
          <w:sz w:val="24"/>
          <w:szCs w:val="24"/>
        </w:rPr>
      </w:pPr>
      <w:r>
        <w:rPr>
          <w:noProof/>
        </w:rPr>
        <w:drawing>
          <wp:inline distT="0" distB="0" distL="0" distR="0" wp14:anchorId="43F4B748" wp14:editId="1F035CD6">
            <wp:extent cx="5486400" cy="2724443"/>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724443"/>
                    </a:xfrm>
                    <a:prstGeom prst="rect">
                      <a:avLst/>
                    </a:prstGeom>
                    <a:ln>
                      <a:solidFill>
                        <a:schemeClr val="accent1"/>
                      </a:solidFill>
                    </a:ln>
                  </pic:spPr>
                </pic:pic>
              </a:graphicData>
            </a:graphic>
          </wp:inline>
        </w:drawing>
      </w:r>
    </w:p>
    <w:p w14:paraId="6BDAB64F" w14:textId="66781E7B" w:rsidR="007D2923" w:rsidRPr="00856F26" w:rsidRDefault="007D2923" w:rsidP="007D2923">
      <w:pPr>
        <w:rPr>
          <w:rFonts w:ascii="Helvetica" w:hAnsi="Helvetica"/>
          <w:sz w:val="24"/>
          <w:szCs w:val="24"/>
        </w:rPr>
      </w:pPr>
    </w:p>
    <w:p w14:paraId="1010C1B5" w14:textId="77777777" w:rsidR="007D2923" w:rsidRPr="00856F26" w:rsidRDefault="007D2923" w:rsidP="007D2923">
      <w:pPr>
        <w:rPr>
          <w:rFonts w:ascii="Helvetica" w:hAnsi="Helvetica"/>
          <w:sz w:val="24"/>
          <w:szCs w:val="24"/>
        </w:rPr>
      </w:pPr>
    </w:p>
    <w:p w14:paraId="6DE40009" w14:textId="77777777" w:rsidR="007D2923" w:rsidRPr="00856F26" w:rsidRDefault="007D2923" w:rsidP="007D2923">
      <w:pPr>
        <w:rPr>
          <w:rFonts w:ascii="Helvetica" w:hAnsi="Helvetica"/>
          <w:sz w:val="24"/>
          <w:szCs w:val="24"/>
        </w:rPr>
      </w:pPr>
    </w:p>
    <w:p w14:paraId="5EE25DD1" w14:textId="77777777" w:rsidR="007D2923" w:rsidRPr="00856F26" w:rsidRDefault="007D2923" w:rsidP="007D2923">
      <w:pPr>
        <w:rPr>
          <w:rFonts w:ascii="Helvetica" w:hAnsi="Helvetica"/>
          <w:sz w:val="24"/>
          <w:szCs w:val="24"/>
        </w:rPr>
      </w:pPr>
    </w:p>
    <w:p w14:paraId="2D360134" w14:textId="77777777" w:rsidR="007D2923" w:rsidRPr="00856F26" w:rsidRDefault="007D2923" w:rsidP="007D2923">
      <w:pPr>
        <w:pStyle w:val="Heading2"/>
        <w:rPr>
          <w:rFonts w:ascii="Helvetica" w:hAnsi="Helvetica"/>
          <w:sz w:val="24"/>
          <w:szCs w:val="24"/>
        </w:rPr>
      </w:pPr>
      <w:bookmarkStart w:id="12" w:name="_Toc398635047"/>
      <w:r w:rsidRPr="00856F26">
        <w:rPr>
          <w:rFonts w:ascii="Helvetica" w:hAnsi="Helvetica"/>
          <w:sz w:val="24"/>
          <w:szCs w:val="24"/>
        </w:rPr>
        <w:lastRenderedPageBreak/>
        <w:t>Leaderboard Table View</w:t>
      </w:r>
      <w:bookmarkEnd w:id="12"/>
    </w:p>
    <w:p w14:paraId="0BD8FF69" w14:textId="77777777" w:rsidR="007D2923" w:rsidRPr="00856F26" w:rsidRDefault="007D2923" w:rsidP="007D2923">
      <w:pPr>
        <w:rPr>
          <w:rFonts w:ascii="Helvetica" w:hAnsi="Helvetica"/>
          <w:sz w:val="24"/>
          <w:szCs w:val="24"/>
        </w:rPr>
      </w:pPr>
      <w:r w:rsidRPr="00856F26">
        <w:rPr>
          <w:rFonts w:ascii="Helvetica" w:hAnsi="Helvetica"/>
          <w:sz w:val="24"/>
          <w:szCs w:val="24"/>
        </w:rPr>
        <w:t>Each Leaderboard table is made up of the following items</w:t>
      </w:r>
    </w:p>
    <w:p w14:paraId="1ECB189E" w14:textId="5F7329F1" w:rsidR="007D2923" w:rsidRPr="00856F26" w:rsidRDefault="007D2923" w:rsidP="007D2923">
      <w:pPr>
        <w:pStyle w:val="ListParagraph"/>
        <w:numPr>
          <w:ilvl w:val="0"/>
          <w:numId w:val="35"/>
        </w:numPr>
        <w:rPr>
          <w:rFonts w:ascii="Helvetica" w:hAnsi="Helvetica"/>
          <w:sz w:val="24"/>
          <w:szCs w:val="24"/>
        </w:rPr>
      </w:pPr>
      <w:r w:rsidRPr="00856F26">
        <w:rPr>
          <w:rFonts w:ascii="Helvetica" w:hAnsi="Helvetica"/>
          <w:sz w:val="24"/>
          <w:szCs w:val="24"/>
        </w:rPr>
        <w:t xml:space="preserve">Rank – </w:t>
      </w:r>
      <w:r w:rsidR="0063304C">
        <w:rPr>
          <w:rFonts w:ascii="Helvetica" w:hAnsi="Helvetica"/>
          <w:sz w:val="24"/>
          <w:szCs w:val="24"/>
        </w:rPr>
        <w:t>Your rank relative to your</w:t>
      </w:r>
      <w:r w:rsidRPr="00856F26">
        <w:rPr>
          <w:rFonts w:ascii="Helvetica" w:hAnsi="Helvetica"/>
          <w:sz w:val="24"/>
          <w:szCs w:val="24"/>
        </w:rPr>
        <w:t xml:space="preserve"> peers at the same </w:t>
      </w:r>
      <w:r w:rsidR="0063304C">
        <w:rPr>
          <w:rFonts w:ascii="Helvetica" w:hAnsi="Helvetica"/>
          <w:sz w:val="24"/>
          <w:szCs w:val="24"/>
        </w:rPr>
        <w:t>RIA</w:t>
      </w:r>
      <w:r w:rsidRPr="00856F26">
        <w:rPr>
          <w:rFonts w:ascii="Helvetica" w:hAnsi="Helvetica"/>
          <w:sz w:val="24"/>
          <w:szCs w:val="24"/>
        </w:rPr>
        <w:t xml:space="preserve"> </w:t>
      </w:r>
    </w:p>
    <w:p w14:paraId="707C2516" w14:textId="2AC95C5B" w:rsidR="007D2923" w:rsidRPr="00856F26" w:rsidRDefault="0063304C" w:rsidP="007D2923">
      <w:pPr>
        <w:pStyle w:val="ListParagraph"/>
        <w:numPr>
          <w:ilvl w:val="0"/>
          <w:numId w:val="35"/>
        </w:numPr>
        <w:rPr>
          <w:rFonts w:ascii="Helvetica" w:hAnsi="Helvetica"/>
          <w:sz w:val="24"/>
          <w:szCs w:val="24"/>
        </w:rPr>
      </w:pPr>
      <w:r>
        <w:rPr>
          <w:rFonts w:ascii="Helvetica" w:hAnsi="Helvetica"/>
          <w:sz w:val="24"/>
          <w:szCs w:val="24"/>
        </w:rPr>
        <w:t>Your</w:t>
      </w:r>
      <w:r w:rsidR="007D2923" w:rsidRPr="00856F26">
        <w:rPr>
          <w:rFonts w:ascii="Helvetica" w:hAnsi="Helvetica"/>
          <w:sz w:val="24"/>
          <w:szCs w:val="24"/>
        </w:rPr>
        <w:t xml:space="preserve"> Name *</w:t>
      </w:r>
    </w:p>
    <w:p w14:paraId="65A7A5F7" w14:textId="77777777" w:rsidR="007D2923" w:rsidRPr="00856F26" w:rsidRDefault="007D2923" w:rsidP="007D2923">
      <w:pPr>
        <w:pStyle w:val="ListParagraph"/>
        <w:numPr>
          <w:ilvl w:val="0"/>
          <w:numId w:val="35"/>
        </w:numPr>
        <w:rPr>
          <w:rFonts w:ascii="Helvetica" w:hAnsi="Helvetica"/>
          <w:sz w:val="24"/>
          <w:szCs w:val="24"/>
        </w:rPr>
      </w:pPr>
      <w:r w:rsidRPr="00856F26">
        <w:rPr>
          <w:rFonts w:ascii="Helvetica" w:hAnsi="Helvetica"/>
          <w:sz w:val="24"/>
          <w:szCs w:val="24"/>
        </w:rPr>
        <w:t>Value – The Dollar or percent value of the selected metric</w:t>
      </w:r>
    </w:p>
    <w:p w14:paraId="6B96E100" w14:textId="77777777" w:rsidR="007D2923" w:rsidRPr="00856F26" w:rsidRDefault="007D2923" w:rsidP="007D2923">
      <w:pPr>
        <w:pStyle w:val="ListParagraph"/>
        <w:numPr>
          <w:ilvl w:val="0"/>
          <w:numId w:val="35"/>
        </w:numPr>
        <w:rPr>
          <w:rFonts w:ascii="Helvetica" w:hAnsi="Helvetica"/>
          <w:sz w:val="24"/>
          <w:szCs w:val="24"/>
        </w:rPr>
      </w:pPr>
      <w:r w:rsidRPr="00856F26">
        <w:rPr>
          <w:rFonts w:ascii="Helvetica" w:hAnsi="Helvetica"/>
          <w:sz w:val="24"/>
          <w:szCs w:val="24"/>
        </w:rPr>
        <w:t>Relative Performance Graph -  A visual representation of the metric against a baseline of 100</w:t>
      </w:r>
    </w:p>
    <w:p w14:paraId="4D5EA6AA" w14:textId="071023C8" w:rsidR="007D2923" w:rsidRPr="00856F26" w:rsidRDefault="0063304C" w:rsidP="007D2923">
      <w:pPr>
        <w:rPr>
          <w:rFonts w:ascii="Helvetica" w:hAnsi="Helvetica"/>
          <w:sz w:val="24"/>
          <w:szCs w:val="24"/>
        </w:rPr>
      </w:pPr>
      <w:r>
        <w:rPr>
          <w:noProof/>
        </w:rPr>
        <w:drawing>
          <wp:inline distT="0" distB="0" distL="0" distR="0" wp14:anchorId="0A13A1A7" wp14:editId="1C8FCE7A">
            <wp:extent cx="5486400" cy="2663483"/>
            <wp:effectExtent l="19050" t="19050" r="19050" b="228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2663483"/>
                    </a:xfrm>
                    <a:prstGeom prst="rect">
                      <a:avLst/>
                    </a:prstGeom>
                    <a:ln>
                      <a:solidFill>
                        <a:schemeClr val="accent1"/>
                      </a:solidFill>
                    </a:ln>
                  </pic:spPr>
                </pic:pic>
              </a:graphicData>
            </a:graphic>
          </wp:inline>
        </w:drawing>
      </w:r>
    </w:p>
    <w:p w14:paraId="432CB527" w14:textId="77777777" w:rsidR="007D2923" w:rsidRPr="00856F26" w:rsidRDefault="007D2923" w:rsidP="007D2923">
      <w:pPr>
        <w:rPr>
          <w:rFonts w:ascii="Helvetica" w:hAnsi="Helvetica"/>
          <w:sz w:val="24"/>
          <w:szCs w:val="24"/>
        </w:rPr>
      </w:pPr>
    </w:p>
    <w:p w14:paraId="252E7A80" w14:textId="77777777" w:rsidR="007D2923" w:rsidRPr="00856F26" w:rsidRDefault="007D2923" w:rsidP="007D2923">
      <w:pPr>
        <w:rPr>
          <w:rFonts w:ascii="Helvetica" w:hAnsi="Helvetica"/>
          <w:sz w:val="24"/>
          <w:szCs w:val="24"/>
        </w:rPr>
      </w:pPr>
    </w:p>
    <w:p w14:paraId="031E5878" w14:textId="77777777" w:rsidR="007D2923" w:rsidRPr="00856F26" w:rsidRDefault="007D2923" w:rsidP="007D2923">
      <w:pPr>
        <w:rPr>
          <w:rFonts w:ascii="Helvetica" w:hAnsi="Helvetica"/>
          <w:sz w:val="24"/>
          <w:szCs w:val="24"/>
        </w:rPr>
      </w:pPr>
    </w:p>
    <w:p w14:paraId="3E34B083" w14:textId="77777777" w:rsidR="007D2923" w:rsidRPr="00856F26" w:rsidRDefault="007D2923" w:rsidP="007D2923">
      <w:pPr>
        <w:rPr>
          <w:rFonts w:ascii="Helvetica" w:hAnsi="Helvetica"/>
          <w:sz w:val="24"/>
          <w:szCs w:val="24"/>
        </w:rPr>
      </w:pPr>
    </w:p>
    <w:p w14:paraId="06645EEC" w14:textId="77777777" w:rsidR="007D2923" w:rsidRPr="00856F26" w:rsidRDefault="007D2923" w:rsidP="007D2923">
      <w:pPr>
        <w:rPr>
          <w:rFonts w:ascii="Helvetica" w:hAnsi="Helvetica"/>
          <w:sz w:val="24"/>
          <w:szCs w:val="24"/>
        </w:rPr>
      </w:pPr>
    </w:p>
    <w:p w14:paraId="1B8347E8" w14:textId="77777777" w:rsidR="0057221B" w:rsidRDefault="0057221B" w:rsidP="007D2923">
      <w:pPr>
        <w:rPr>
          <w:rFonts w:ascii="Helvetica" w:hAnsi="Helvetica"/>
          <w:sz w:val="24"/>
          <w:szCs w:val="24"/>
        </w:rPr>
      </w:pPr>
    </w:p>
    <w:p w14:paraId="166A61DB" w14:textId="77777777" w:rsidR="0057221B" w:rsidRDefault="0057221B" w:rsidP="007D2923">
      <w:pPr>
        <w:rPr>
          <w:rFonts w:ascii="Helvetica" w:hAnsi="Helvetica"/>
          <w:sz w:val="24"/>
          <w:szCs w:val="24"/>
        </w:rPr>
      </w:pPr>
    </w:p>
    <w:p w14:paraId="0A38C87B" w14:textId="77777777" w:rsidR="0057221B" w:rsidRDefault="0057221B" w:rsidP="007D2923">
      <w:pPr>
        <w:rPr>
          <w:rFonts w:ascii="Helvetica" w:hAnsi="Helvetica"/>
          <w:sz w:val="24"/>
          <w:szCs w:val="24"/>
        </w:rPr>
      </w:pPr>
    </w:p>
    <w:p w14:paraId="539A393B" w14:textId="3F6FD9D2" w:rsidR="007D2923" w:rsidRPr="00856F26" w:rsidRDefault="007D2923" w:rsidP="007D2923">
      <w:pPr>
        <w:rPr>
          <w:rFonts w:ascii="Helvetica" w:eastAsiaTheme="majorEastAsia" w:hAnsi="Helvetica" w:cstheme="majorBidi"/>
          <w:b/>
          <w:bCs/>
          <w:color w:val="4F81BD" w:themeColor="accent1"/>
          <w:sz w:val="24"/>
          <w:szCs w:val="24"/>
        </w:rPr>
      </w:pPr>
      <w:r w:rsidRPr="00856F26">
        <w:rPr>
          <w:rFonts w:ascii="Helvetica" w:hAnsi="Helvetica"/>
          <w:sz w:val="24"/>
          <w:szCs w:val="24"/>
        </w:rPr>
        <w:t>*Representative Name</w:t>
      </w:r>
      <w:r w:rsidR="0063304C">
        <w:rPr>
          <w:rFonts w:ascii="Helvetica" w:hAnsi="Helvetica"/>
          <w:sz w:val="24"/>
          <w:szCs w:val="24"/>
        </w:rPr>
        <w:t xml:space="preserve"> </w:t>
      </w:r>
      <w:r w:rsidR="0057221B">
        <w:rPr>
          <w:rFonts w:ascii="Helvetica" w:hAnsi="Helvetica"/>
          <w:sz w:val="24"/>
          <w:szCs w:val="24"/>
        </w:rPr>
        <w:t xml:space="preserve">display </w:t>
      </w:r>
      <w:r w:rsidR="0063304C">
        <w:rPr>
          <w:rFonts w:ascii="Helvetica" w:hAnsi="Helvetica"/>
          <w:sz w:val="24"/>
          <w:szCs w:val="24"/>
        </w:rPr>
        <w:t>is configurable and can be anonymized.</w:t>
      </w:r>
      <w:r w:rsidRPr="00856F26">
        <w:rPr>
          <w:rFonts w:ascii="Helvetica" w:hAnsi="Helvetica"/>
          <w:sz w:val="24"/>
          <w:szCs w:val="24"/>
        </w:rPr>
        <w:br w:type="page"/>
      </w:r>
    </w:p>
    <w:p w14:paraId="5E9280CC" w14:textId="77777777" w:rsidR="007D2923" w:rsidRPr="00856F26" w:rsidRDefault="007D2923" w:rsidP="007D2923">
      <w:pPr>
        <w:pStyle w:val="Heading2"/>
        <w:rPr>
          <w:rFonts w:ascii="Helvetica" w:hAnsi="Helvetica"/>
          <w:sz w:val="24"/>
          <w:szCs w:val="24"/>
        </w:rPr>
      </w:pPr>
      <w:bookmarkStart w:id="13" w:name="_Toc398635048"/>
      <w:r w:rsidRPr="00856F26">
        <w:rPr>
          <w:rFonts w:ascii="Helvetica" w:hAnsi="Helvetica"/>
          <w:sz w:val="24"/>
          <w:szCs w:val="24"/>
        </w:rPr>
        <w:lastRenderedPageBreak/>
        <w:t>Leaderboard Periodicity</w:t>
      </w:r>
      <w:bookmarkEnd w:id="13"/>
    </w:p>
    <w:p w14:paraId="3563EF52" w14:textId="77777777" w:rsidR="007D2923" w:rsidRPr="00856F26" w:rsidRDefault="007D2923" w:rsidP="007D2923">
      <w:pPr>
        <w:rPr>
          <w:rFonts w:ascii="Helvetica" w:hAnsi="Helvetica"/>
          <w:sz w:val="24"/>
          <w:szCs w:val="24"/>
        </w:rPr>
      </w:pPr>
      <w:r w:rsidRPr="00856F26">
        <w:rPr>
          <w:rFonts w:ascii="Helvetica" w:hAnsi="Helvetica"/>
          <w:sz w:val="24"/>
          <w:szCs w:val="24"/>
        </w:rPr>
        <w:t>Available periods for metrics are displayed on the sidebar. The sidebar will adjust to the number of periods available for each specific metric.</w:t>
      </w:r>
    </w:p>
    <w:p w14:paraId="55E0F521" w14:textId="61C211F4" w:rsidR="007D2923" w:rsidRDefault="0063304C" w:rsidP="007D2923">
      <w:pPr>
        <w:rPr>
          <w:rFonts w:ascii="Helvetica" w:hAnsi="Helvetica"/>
          <w:sz w:val="24"/>
          <w:szCs w:val="24"/>
        </w:rPr>
      </w:pPr>
      <w:r>
        <w:rPr>
          <w:noProof/>
        </w:rPr>
        <w:drawing>
          <wp:inline distT="0" distB="0" distL="0" distR="0" wp14:anchorId="6D3798C0" wp14:editId="2C2F4E19">
            <wp:extent cx="5486400" cy="4642925"/>
            <wp:effectExtent l="19050" t="19050" r="19050" b="2476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4642925"/>
                    </a:xfrm>
                    <a:prstGeom prst="rect">
                      <a:avLst/>
                    </a:prstGeom>
                    <a:ln>
                      <a:solidFill>
                        <a:schemeClr val="accent1"/>
                      </a:solidFill>
                    </a:ln>
                  </pic:spPr>
                </pic:pic>
              </a:graphicData>
            </a:graphic>
          </wp:inline>
        </w:drawing>
      </w:r>
    </w:p>
    <w:p w14:paraId="1BE8B71F" w14:textId="49C5DB28" w:rsidR="0057221B" w:rsidRDefault="0057221B">
      <w:pPr>
        <w:rPr>
          <w:rFonts w:ascii="Helvetica" w:hAnsi="Helvetica"/>
          <w:sz w:val="24"/>
          <w:szCs w:val="24"/>
        </w:rPr>
      </w:pPr>
      <w:r>
        <w:rPr>
          <w:rFonts w:ascii="Helvetica" w:hAnsi="Helvetica"/>
          <w:sz w:val="24"/>
          <w:szCs w:val="24"/>
        </w:rPr>
        <w:br w:type="page"/>
      </w:r>
    </w:p>
    <w:p w14:paraId="526594FE" w14:textId="77777777" w:rsidR="0057221B" w:rsidRPr="00BC0D03" w:rsidRDefault="0057221B" w:rsidP="0057221B">
      <w:pPr>
        <w:pStyle w:val="Heading2"/>
        <w:rPr>
          <w:rFonts w:ascii="Helvetica" w:hAnsi="Helvetica" w:cs="Helvetica"/>
          <w:sz w:val="24"/>
          <w:szCs w:val="24"/>
        </w:rPr>
      </w:pPr>
      <w:bookmarkStart w:id="14" w:name="_Toc398635049"/>
      <w:r w:rsidRPr="00BC0D03">
        <w:rPr>
          <w:rFonts w:ascii="Helvetica" w:hAnsi="Helvetica" w:cs="Helvetica"/>
          <w:sz w:val="24"/>
          <w:szCs w:val="24"/>
        </w:rPr>
        <w:lastRenderedPageBreak/>
        <w:t>Leaderboard - Representative Name Display</w:t>
      </w:r>
      <w:bookmarkEnd w:id="14"/>
    </w:p>
    <w:p w14:paraId="1E11BE4D" w14:textId="77777777" w:rsidR="0057221B" w:rsidRPr="00856F26" w:rsidRDefault="0057221B" w:rsidP="0057221B">
      <w:pPr>
        <w:rPr>
          <w:rFonts w:ascii="Helvetica" w:hAnsi="Helvetica"/>
          <w:sz w:val="24"/>
          <w:szCs w:val="24"/>
        </w:rPr>
      </w:pPr>
      <w:r>
        <w:rPr>
          <w:rFonts w:ascii="Helvetica" w:hAnsi="Helvetica"/>
          <w:sz w:val="24"/>
          <w:szCs w:val="24"/>
        </w:rPr>
        <w:t xml:space="preserve">Depending on configuration, </w:t>
      </w:r>
      <w:r w:rsidRPr="00856F26">
        <w:rPr>
          <w:rFonts w:ascii="Helvetica" w:hAnsi="Helvetica"/>
          <w:sz w:val="24"/>
          <w:szCs w:val="24"/>
        </w:rPr>
        <w:t>representative names</w:t>
      </w:r>
      <w:r>
        <w:rPr>
          <w:rFonts w:ascii="Helvetica" w:hAnsi="Helvetica"/>
          <w:sz w:val="24"/>
          <w:szCs w:val="24"/>
        </w:rPr>
        <w:t xml:space="preserve"> may be </w:t>
      </w:r>
      <w:r w:rsidRPr="00856F26">
        <w:rPr>
          <w:rFonts w:ascii="Helvetica" w:hAnsi="Helvetica"/>
          <w:sz w:val="24"/>
          <w:szCs w:val="24"/>
        </w:rPr>
        <w:t>anonymize</w:t>
      </w:r>
      <w:r>
        <w:rPr>
          <w:rFonts w:ascii="Helvetica" w:hAnsi="Helvetica"/>
          <w:sz w:val="24"/>
          <w:szCs w:val="24"/>
        </w:rPr>
        <w:t>d</w:t>
      </w:r>
      <w:r w:rsidRPr="00856F26">
        <w:rPr>
          <w:rFonts w:ascii="Helvetica" w:hAnsi="Helvetica"/>
          <w:sz w:val="24"/>
          <w:szCs w:val="24"/>
        </w:rPr>
        <w:t xml:space="preserve"> within the leaderboard page.</w:t>
      </w:r>
    </w:p>
    <w:p w14:paraId="46755E87" w14:textId="0D4C2C8F" w:rsidR="0057221B" w:rsidRPr="00856F26" w:rsidRDefault="0057221B" w:rsidP="0057221B">
      <w:pPr>
        <w:pStyle w:val="Heading2"/>
      </w:pPr>
      <w:bookmarkStart w:id="15" w:name="_Toc398635050"/>
      <w:r>
        <w:rPr>
          <w:noProof/>
        </w:rPr>
        <w:drawing>
          <wp:inline distT="0" distB="0" distL="0" distR="0" wp14:anchorId="3E561901" wp14:editId="4E35D36F">
            <wp:extent cx="5486400" cy="2725041"/>
            <wp:effectExtent l="19050" t="19050" r="19050" b="184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2725041"/>
                    </a:xfrm>
                    <a:prstGeom prst="rect">
                      <a:avLst/>
                    </a:prstGeom>
                    <a:ln>
                      <a:solidFill>
                        <a:srgbClr val="4F81BD"/>
                      </a:solidFill>
                    </a:ln>
                  </pic:spPr>
                </pic:pic>
              </a:graphicData>
            </a:graphic>
          </wp:inline>
        </w:drawing>
      </w:r>
      <w:bookmarkEnd w:id="15"/>
    </w:p>
    <w:p w14:paraId="3228D2BF" w14:textId="1ABA44CF" w:rsidR="007D2923" w:rsidRPr="00856F26" w:rsidRDefault="007D2923" w:rsidP="007D2923">
      <w:pPr>
        <w:rPr>
          <w:rFonts w:ascii="Helvetica" w:hAnsi="Helvetica"/>
          <w:sz w:val="24"/>
          <w:szCs w:val="24"/>
        </w:rPr>
      </w:pPr>
      <w:r w:rsidRPr="00856F26">
        <w:rPr>
          <w:rFonts w:ascii="Helvetica" w:hAnsi="Helvetica"/>
          <w:sz w:val="24"/>
          <w:szCs w:val="24"/>
        </w:rPr>
        <w:br w:type="page"/>
      </w:r>
    </w:p>
    <w:p w14:paraId="6329C878" w14:textId="77777777" w:rsidR="007D2923" w:rsidRPr="00856F26" w:rsidRDefault="007D2923" w:rsidP="007D2923">
      <w:pPr>
        <w:pStyle w:val="Heading2"/>
        <w:rPr>
          <w:rFonts w:ascii="Helvetica" w:hAnsi="Helvetica"/>
          <w:sz w:val="24"/>
          <w:szCs w:val="24"/>
        </w:rPr>
      </w:pPr>
      <w:bookmarkStart w:id="16" w:name="_Toc398635051"/>
      <w:r w:rsidRPr="00856F26">
        <w:rPr>
          <w:rFonts w:ascii="Helvetica" w:hAnsi="Helvetica"/>
          <w:sz w:val="24"/>
          <w:szCs w:val="24"/>
        </w:rPr>
        <w:lastRenderedPageBreak/>
        <w:t>Growth Page</w:t>
      </w:r>
      <w:bookmarkEnd w:id="16"/>
    </w:p>
    <w:p w14:paraId="54FC90B0" w14:textId="77777777" w:rsidR="007D2923" w:rsidRPr="00856F26" w:rsidRDefault="007D2923" w:rsidP="007D2923">
      <w:pPr>
        <w:rPr>
          <w:rFonts w:ascii="Helvetica" w:hAnsi="Helvetica"/>
          <w:sz w:val="24"/>
          <w:szCs w:val="24"/>
        </w:rPr>
      </w:pPr>
      <w:r w:rsidRPr="00856F26">
        <w:rPr>
          <w:rFonts w:ascii="Helvetica" w:hAnsi="Helvetica"/>
          <w:sz w:val="24"/>
          <w:szCs w:val="24"/>
        </w:rPr>
        <w:t>This section displays values for each month in the time period selected, and provides a view of performance over time.  Growth metrics are available in both absolutes and percentage terms for the following items:</w:t>
      </w:r>
    </w:p>
    <w:p w14:paraId="78479BC2" w14:textId="77777777" w:rsidR="007D2923" w:rsidRPr="00856F26"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AUM Growth Over Time</w:t>
      </w:r>
    </w:p>
    <w:p w14:paraId="6E2F49ED" w14:textId="77777777" w:rsidR="007D2923" w:rsidRDefault="007D2923" w:rsidP="007D2923">
      <w:pPr>
        <w:pStyle w:val="ListParagraph"/>
        <w:numPr>
          <w:ilvl w:val="0"/>
          <w:numId w:val="33"/>
        </w:numPr>
        <w:rPr>
          <w:rFonts w:ascii="Helvetica" w:hAnsi="Helvetica"/>
          <w:sz w:val="24"/>
          <w:szCs w:val="24"/>
        </w:rPr>
      </w:pPr>
      <w:r w:rsidRPr="00856F26">
        <w:rPr>
          <w:rFonts w:ascii="Helvetica" w:hAnsi="Helvetica"/>
          <w:sz w:val="24"/>
          <w:szCs w:val="24"/>
        </w:rPr>
        <w:t>Percentage  AUM Growth Over Time</w:t>
      </w:r>
    </w:p>
    <w:p w14:paraId="24908157" w14:textId="69BC82B4" w:rsidR="00EB1CEF" w:rsidRDefault="00EB1CEF" w:rsidP="007D2923">
      <w:pPr>
        <w:pStyle w:val="ListParagraph"/>
        <w:numPr>
          <w:ilvl w:val="0"/>
          <w:numId w:val="33"/>
        </w:numPr>
        <w:rPr>
          <w:rFonts w:ascii="Helvetica" w:hAnsi="Helvetica"/>
          <w:sz w:val="24"/>
          <w:szCs w:val="24"/>
        </w:rPr>
      </w:pPr>
      <w:r>
        <w:rPr>
          <w:rFonts w:ascii="Helvetica" w:hAnsi="Helvetica"/>
          <w:sz w:val="24"/>
          <w:szCs w:val="24"/>
        </w:rPr>
        <w:t>Deposit Growth</w:t>
      </w:r>
    </w:p>
    <w:p w14:paraId="56BE9DE7" w14:textId="7FEF20C8" w:rsidR="00EB1CEF" w:rsidRPr="00856F26" w:rsidRDefault="00EB1CEF" w:rsidP="007D2923">
      <w:pPr>
        <w:pStyle w:val="ListParagraph"/>
        <w:numPr>
          <w:ilvl w:val="0"/>
          <w:numId w:val="33"/>
        </w:numPr>
        <w:rPr>
          <w:rFonts w:ascii="Helvetica" w:hAnsi="Helvetica"/>
          <w:sz w:val="24"/>
          <w:szCs w:val="24"/>
        </w:rPr>
      </w:pPr>
      <w:r>
        <w:rPr>
          <w:rFonts w:ascii="Helvetica" w:hAnsi="Helvetica"/>
          <w:sz w:val="24"/>
          <w:szCs w:val="24"/>
        </w:rPr>
        <w:t>Withdrawal Growth</w:t>
      </w:r>
    </w:p>
    <w:p w14:paraId="2733EB08" w14:textId="77777777" w:rsidR="007D2923" w:rsidRPr="00856F26" w:rsidRDefault="007D2923" w:rsidP="007D2923">
      <w:pPr>
        <w:rPr>
          <w:rFonts w:ascii="Helvetica" w:hAnsi="Helvetica"/>
          <w:sz w:val="24"/>
          <w:szCs w:val="24"/>
        </w:rPr>
      </w:pPr>
    </w:p>
    <w:p w14:paraId="41C46A14" w14:textId="254E16B9" w:rsidR="007D2923" w:rsidRPr="00856F26" w:rsidRDefault="007D2923" w:rsidP="007D2923">
      <w:pPr>
        <w:pStyle w:val="Heading2"/>
        <w:rPr>
          <w:rFonts w:ascii="Helvetica" w:hAnsi="Helvetica"/>
          <w:sz w:val="24"/>
          <w:szCs w:val="24"/>
        </w:rPr>
      </w:pPr>
      <w:bookmarkStart w:id="17" w:name="_Toc398635052"/>
      <w:r w:rsidRPr="00856F26">
        <w:rPr>
          <w:rFonts w:ascii="Helvetica" w:hAnsi="Helvetica"/>
          <w:sz w:val="24"/>
          <w:szCs w:val="24"/>
        </w:rPr>
        <w:t>Growth – Chart View</w:t>
      </w:r>
      <w:bookmarkEnd w:id="17"/>
    </w:p>
    <w:p w14:paraId="272650C4" w14:textId="01D3CFCF" w:rsidR="007D2923" w:rsidRPr="00856F26" w:rsidRDefault="00ED74FD" w:rsidP="007D2923">
      <w:pPr>
        <w:rPr>
          <w:rFonts w:ascii="Helvetica" w:hAnsi="Helvetica"/>
          <w:sz w:val="24"/>
          <w:szCs w:val="24"/>
        </w:rPr>
      </w:pPr>
      <w:r>
        <w:rPr>
          <w:rFonts w:ascii="Helvetica" w:hAnsi="Helvetica"/>
          <w:sz w:val="24"/>
          <w:szCs w:val="24"/>
        </w:rPr>
        <w:t>T</w:t>
      </w:r>
      <w:r w:rsidR="007D2923" w:rsidRPr="00856F26">
        <w:rPr>
          <w:rFonts w:ascii="Helvetica" w:hAnsi="Helvetica"/>
          <w:sz w:val="24"/>
          <w:szCs w:val="24"/>
        </w:rPr>
        <w:t>he default view</w:t>
      </w:r>
      <w:r>
        <w:rPr>
          <w:rFonts w:ascii="Helvetica" w:hAnsi="Helvetica"/>
          <w:sz w:val="24"/>
          <w:szCs w:val="24"/>
        </w:rPr>
        <w:t xml:space="preserve"> displays growth over time in chart format</w:t>
      </w:r>
      <w:r w:rsidR="007D2923" w:rsidRPr="00856F26">
        <w:rPr>
          <w:rFonts w:ascii="Helvetica" w:hAnsi="Helvetica"/>
          <w:sz w:val="24"/>
          <w:szCs w:val="24"/>
        </w:rPr>
        <w:t>.</w:t>
      </w:r>
    </w:p>
    <w:p w14:paraId="03F53E55" w14:textId="39922145" w:rsidR="007D2923" w:rsidRPr="00856F26" w:rsidRDefault="00B62870" w:rsidP="007D2923">
      <w:pPr>
        <w:pStyle w:val="Heading2"/>
        <w:rPr>
          <w:rFonts w:ascii="Helvetica" w:hAnsi="Helvetica"/>
          <w:sz w:val="24"/>
          <w:szCs w:val="24"/>
        </w:rPr>
      </w:pPr>
      <w:bookmarkStart w:id="18" w:name="_Toc398635053"/>
      <w:r>
        <w:rPr>
          <w:noProof/>
        </w:rPr>
        <w:drawing>
          <wp:inline distT="0" distB="0" distL="0" distR="0" wp14:anchorId="361323A4" wp14:editId="22C76908">
            <wp:extent cx="5486400" cy="1407942"/>
            <wp:effectExtent l="19050" t="19050" r="19050"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1407942"/>
                    </a:xfrm>
                    <a:prstGeom prst="rect">
                      <a:avLst/>
                    </a:prstGeom>
                    <a:solidFill>
                      <a:schemeClr val="accent1"/>
                    </a:solidFill>
                    <a:ln>
                      <a:solidFill>
                        <a:schemeClr val="accent1"/>
                      </a:solidFill>
                    </a:ln>
                  </pic:spPr>
                </pic:pic>
              </a:graphicData>
            </a:graphic>
          </wp:inline>
        </w:drawing>
      </w:r>
      <w:bookmarkEnd w:id="18"/>
    </w:p>
    <w:p w14:paraId="7264EF29" w14:textId="77777777" w:rsidR="007D2923" w:rsidRPr="00856F26" w:rsidRDefault="007D2923" w:rsidP="007D2923">
      <w:pPr>
        <w:rPr>
          <w:rFonts w:ascii="Helvetica" w:hAnsi="Helvetica"/>
          <w:sz w:val="24"/>
          <w:szCs w:val="24"/>
        </w:rPr>
      </w:pPr>
    </w:p>
    <w:p w14:paraId="2537DF26" w14:textId="77777777" w:rsidR="007D2923" w:rsidRPr="00856F26" w:rsidRDefault="007D2923" w:rsidP="007D2923">
      <w:pPr>
        <w:pStyle w:val="Heading2"/>
        <w:rPr>
          <w:rFonts w:ascii="Helvetica" w:hAnsi="Helvetica"/>
          <w:sz w:val="24"/>
          <w:szCs w:val="24"/>
        </w:rPr>
      </w:pPr>
      <w:bookmarkStart w:id="19" w:name="_Toc398635054"/>
      <w:r w:rsidRPr="00856F26">
        <w:rPr>
          <w:rFonts w:ascii="Helvetica" w:hAnsi="Helvetica"/>
          <w:sz w:val="24"/>
          <w:szCs w:val="24"/>
        </w:rPr>
        <w:t>Growth – Detail View</w:t>
      </w:r>
      <w:bookmarkEnd w:id="19"/>
    </w:p>
    <w:p w14:paraId="6B7873F8" w14:textId="77777777" w:rsidR="007D2923" w:rsidRPr="00856F26" w:rsidRDefault="007D2923" w:rsidP="007D2923">
      <w:pPr>
        <w:rPr>
          <w:rFonts w:ascii="Helvetica" w:hAnsi="Helvetica"/>
          <w:sz w:val="24"/>
          <w:szCs w:val="24"/>
        </w:rPr>
      </w:pPr>
      <w:r w:rsidRPr="00856F26">
        <w:rPr>
          <w:rFonts w:ascii="Helvetica" w:hAnsi="Helvetica"/>
          <w:sz w:val="24"/>
          <w:szCs w:val="24"/>
        </w:rPr>
        <w:t>Click on the View Details link to view the underlying data of the chart.</w:t>
      </w:r>
    </w:p>
    <w:p w14:paraId="0705CFA8" w14:textId="2E5A2682" w:rsidR="007D2923" w:rsidRPr="00856F26" w:rsidRDefault="00B62870" w:rsidP="007D2923">
      <w:pPr>
        <w:pStyle w:val="Heading2"/>
        <w:rPr>
          <w:rFonts w:ascii="Helvetica" w:hAnsi="Helvetica"/>
          <w:sz w:val="24"/>
          <w:szCs w:val="24"/>
        </w:rPr>
      </w:pPr>
      <w:bookmarkStart w:id="20" w:name="_Toc398635055"/>
      <w:r>
        <w:rPr>
          <w:noProof/>
        </w:rPr>
        <w:drawing>
          <wp:inline distT="0" distB="0" distL="0" distR="0" wp14:anchorId="538404B8" wp14:editId="2A7FB03E">
            <wp:extent cx="5486400" cy="1723878"/>
            <wp:effectExtent l="19050" t="19050" r="1905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1723878"/>
                    </a:xfrm>
                    <a:prstGeom prst="rect">
                      <a:avLst/>
                    </a:prstGeom>
                    <a:ln>
                      <a:solidFill>
                        <a:schemeClr val="accent1"/>
                      </a:solidFill>
                    </a:ln>
                  </pic:spPr>
                </pic:pic>
              </a:graphicData>
            </a:graphic>
          </wp:inline>
        </w:drawing>
      </w:r>
      <w:bookmarkEnd w:id="20"/>
    </w:p>
    <w:p w14:paraId="04FC1C81" w14:textId="77777777" w:rsidR="007D2923" w:rsidRPr="00856F26" w:rsidRDefault="007D2923" w:rsidP="007D2923">
      <w:pPr>
        <w:pStyle w:val="Heading2"/>
        <w:rPr>
          <w:rFonts w:ascii="Helvetica" w:hAnsi="Helvetica"/>
          <w:sz w:val="24"/>
          <w:szCs w:val="24"/>
        </w:rPr>
      </w:pPr>
      <w:r w:rsidRPr="00856F26">
        <w:rPr>
          <w:rFonts w:ascii="Helvetica" w:hAnsi="Helvetica"/>
          <w:sz w:val="24"/>
          <w:szCs w:val="24"/>
        </w:rPr>
        <w:br w:type="page"/>
      </w:r>
    </w:p>
    <w:p w14:paraId="23267AD3" w14:textId="77777777" w:rsidR="007D2923" w:rsidRPr="00856F26" w:rsidRDefault="007D2923" w:rsidP="007D2923">
      <w:pPr>
        <w:pStyle w:val="Heading2"/>
        <w:rPr>
          <w:rFonts w:ascii="Helvetica" w:hAnsi="Helvetica"/>
          <w:sz w:val="24"/>
          <w:szCs w:val="24"/>
        </w:rPr>
      </w:pPr>
      <w:bookmarkStart w:id="21" w:name="_Toc398635056"/>
      <w:r w:rsidRPr="00856F26">
        <w:rPr>
          <w:rFonts w:ascii="Helvetica" w:hAnsi="Helvetica"/>
          <w:sz w:val="24"/>
          <w:szCs w:val="24"/>
        </w:rPr>
        <w:lastRenderedPageBreak/>
        <w:t>Tablet Navigation</w:t>
      </w:r>
      <w:bookmarkEnd w:id="21"/>
    </w:p>
    <w:p w14:paraId="1642C579" w14:textId="77777777" w:rsidR="007D2923" w:rsidRPr="00856F26" w:rsidRDefault="007D2923" w:rsidP="007D2923">
      <w:pPr>
        <w:rPr>
          <w:rFonts w:ascii="Helvetica" w:hAnsi="Helvetica"/>
          <w:sz w:val="24"/>
          <w:szCs w:val="24"/>
        </w:rPr>
      </w:pPr>
      <w:r w:rsidRPr="00856F26">
        <w:rPr>
          <w:rFonts w:ascii="Helvetica" w:hAnsi="Helvetica"/>
          <w:sz w:val="24"/>
          <w:szCs w:val="24"/>
        </w:rPr>
        <w:t>The tablet version of Analytics retains all features and functionality of the desktop version.</w:t>
      </w:r>
    </w:p>
    <w:p w14:paraId="1A9E7E1D" w14:textId="64DF13E1" w:rsidR="007D2923" w:rsidRPr="00856F26" w:rsidRDefault="009F36E7" w:rsidP="007D2923">
      <w:pPr>
        <w:rPr>
          <w:rFonts w:ascii="Helvetica" w:hAnsi="Helvetica"/>
          <w:sz w:val="24"/>
          <w:szCs w:val="24"/>
        </w:rPr>
      </w:pPr>
      <w:r>
        <w:rPr>
          <w:rFonts w:ascii="Helvetica" w:hAnsi="Helvetica"/>
          <w:noProof/>
          <w:sz w:val="24"/>
          <w:szCs w:val="24"/>
        </w:rPr>
        <w:drawing>
          <wp:inline distT="0" distB="0" distL="0" distR="0" wp14:anchorId="5D0A92F3" wp14:editId="3414AEFB">
            <wp:extent cx="5486400" cy="4114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23">
                      <a:extLst>
                        <a:ext uri="{28A0092B-C50C-407E-A947-70E740481C1C}">
                          <a14:useLocalDpi xmlns:a14="http://schemas.microsoft.com/office/drawing/2010/main" val="0"/>
                        </a:ext>
                      </a:extLst>
                    </a:blip>
                    <a:stretch>
                      <a:fillRect/>
                    </a:stretch>
                  </pic:blipFill>
                  <pic:spPr>
                    <a:xfrm>
                      <a:off x="0" y="0"/>
                      <a:ext cx="5486400" cy="4114800"/>
                    </a:xfrm>
                    <a:prstGeom prst="rect">
                      <a:avLst/>
                    </a:prstGeom>
                    <a:ln>
                      <a:solidFill>
                        <a:schemeClr val="accent1"/>
                      </a:solidFill>
                    </a:ln>
                  </pic:spPr>
                </pic:pic>
              </a:graphicData>
            </a:graphic>
          </wp:inline>
        </w:drawing>
      </w:r>
    </w:p>
    <w:p w14:paraId="4D58D921" w14:textId="77777777" w:rsidR="007D2923" w:rsidRPr="00856F26" w:rsidRDefault="007D2923" w:rsidP="007D2923">
      <w:pPr>
        <w:rPr>
          <w:rFonts w:ascii="Helvetica" w:hAnsi="Helvetica"/>
          <w:sz w:val="24"/>
          <w:szCs w:val="24"/>
        </w:rPr>
      </w:pPr>
    </w:p>
    <w:p w14:paraId="648EA279" w14:textId="77777777" w:rsidR="007D2923" w:rsidRPr="00856F26" w:rsidRDefault="007D2923" w:rsidP="007D2923">
      <w:pPr>
        <w:rPr>
          <w:rFonts w:ascii="Helvetica" w:hAnsi="Helvetica"/>
          <w:sz w:val="24"/>
          <w:szCs w:val="24"/>
        </w:rPr>
      </w:pPr>
      <w:r w:rsidRPr="00856F26">
        <w:rPr>
          <w:rFonts w:ascii="Helvetica" w:hAnsi="Helvetica"/>
          <w:sz w:val="24"/>
          <w:szCs w:val="24"/>
        </w:rPr>
        <w:t>When viewing the Analytics tab on a tablet device, Averages, Leaderboard and Growth will appear as icons in the lower navigation bar. Tap the icons to view those pages. The icon will change from black and white to color to indicate the active page.</w:t>
      </w:r>
    </w:p>
    <w:p w14:paraId="4EFBF3D7" w14:textId="3543E47A" w:rsidR="007D2923" w:rsidRPr="00856F26" w:rsidRDefault="009F36E7" w:rsidP="007D2923">
      <w:pPr>
        <w:rPr>
          <w:rFonts w:ascii="Helvetica" w:hAnsi="Helvetica"/>
          <w:sz w:val="24"/>
          <w:szCs w:val="24"/>
        </w:rPr>
      </w:pPr>
      <w:r w:rsidRPr="009F36E7">
        <w:rPr>
          <w:rFonts w:ascii="Helvetica" w:hAnsi="Helvetica"/>
          <w:noProof/>
          <w:color w:val="FF0000"/>
          <w:sz w:val="24"/>
          <w:szCs w:val="24"/>
        </w:rPr>
        <mc:AlternateContent>
          <mc:Choice Requires="wps">
            <w:drawing>
              <wp:anchor distT="0" distB="0" distL="114300" distR="114300" simplePos="0" relativeHeight="251659264" behindDoc="0" locked="0" layoutInCell="1" allowOverlap="1" wp14:anchorId="08A0DB30" wp14:editId="2F53B4DB">
                <wp:simplePos x="0" y="0"/>
                <wp:positionH relativeFrom="column">
                  <wp:posOffset>2561821</wp:posOffset>
                </wp:positionH>
                <wp:positionV relativeFrom="paragraph">
                  <wp:posOffset>217170</wp:posOffset>
                </wp:positionV>
                <wp:extent cx="1056904" cy="11876"/>
                <wp:effectExtent l="0" t="133350" r="0" b="121920"/>
                <wp:wrapNone/>
                <wp:docPr id="9" name="Straight Arrow Connector 9"/>
                <wp:cNvGraphicFramePr/>
                <a:graphic xmlns:a="http://schemas.openxmlformats.org/drawingml/2006/main">
                  <a:graphicData uri="http://schemas.microsoft.com/office/word/2010/wordprocessingShape">
                    <wps:wsp>
                      <wps:cNvCnPr/>
                      <wps:spPr>
                        <a:xfrm flipV="1">
                          <a:off x="0" y="0"/>
                          <a:ext cx="1056904" cy="11876"/>
                        </a:xfrm>
                        <a:prstGeom prst="straightConnector1">
                          <a:avLst/>
                        </a:prstGeom>
                        <a:ln w="3492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1.7pt;margin-top:17.1pt;width:83.2pt;height:.9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" strokecolor="#bc4542 [3045]" strokeweight="2.75pt">
                <v:stroke endarrow="open"/>
              </v:shape>
            </w:pict>
          </mc:Fallback>
        </mc:AlternateContent>
      </w:r>
      <w:r>
        <w:rPr>
          <w:rFonts w:ascii="Helvetica" w:hAnsi="Helvetica"/>
          <w:noProof/>
          <w:sz w:val="24"/>
          <w:szCs w:val="24"/>
        </w:rPr>
        <w:drawing>
          <wp:inline distT="0" distB="0" distL="0" distR="0" wp14:anchorId="3CAB1749" wp14:editId="544E181B">
            <wp:extent cx="5474335" cy="427355"/>
            <wp:effectExtent l="19050" t="19050" r="1206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4335" cy="427355"/>
                    </a:xfrm>
                    <a:prstGeom prst="rect">
                      <a:avLst/>
                    </a:prstGeom>
                    <a:noFill/>
                    <a:ln>
                      <a:solidFill>
                        <a:schemeClr val="accent1"/>
                      </a:solidFill>
                    </a:ln>
                  </pic:spPr>
                </pic:pic>
              </a:graphicData>
            </a:graphic>
          </wp:inline>
        </w:drawing>
      </w:r>
    </w:p>
    <w:p w14:paraId="32C670EC" w14:textId="77777777" w:rsidR="007D2923" w:rsidRPr="00856F26" w:rsidRDefault="007D2923" w:rsidP="007D2923">
      <w:pPr>
        <w:rPr>
          <w:rFonts w:ascii="Helvetica" w:hAnsi="Helvetica"/>
          <w:sz w:val="24"/>
          <w:szCs w:val="24"/>
        </w:rPr>
      </w:pPr>
      <w:r w:rsidRPr="00856F26">
        <w:rPr>
          <w:rFonts w:ascii="Helvetica" w:hAnsi="Helvetica"/>
          <w:sz w:val="24"/>
          <w:szCs w:val="24"/>
        </w:rPr>
        <w:t xml:space="preserve"> </w:t>
      </w:r>
    </w:p>
    <w:p w14:paraId="7BDB2080" w14:textId="05FB2C05" w:rsidR="0075526C" w:rsidRDefault="0075526C" w:rsidP="00FA17BC"/>
    <w:p w14:paraId="2D16CFF2" w14:textId="77777777" w:rsidR="0075526C" w:rsidRDefault="0075526C">
      <w:r>
        <w:br w:type="page"/>
      </w:r>
    </w:p>
    <w:p w14:paraId="6F9185D0" w14:textId="77777777" w:rsidR="007D2923" w:rsidRPr="00856F26" w:rsidRDefault="007D2923" w:rsidP="007D2923">
      <w:pPr>
        <w:pStyle w:val="Heading2"/>
        <w:rPr>
          <w:rFonts w:ascii="Helvetica" w:hAnsi="Helvetica"/>
          <w:sz w:val="24"/>
          <w:szCs w:val="24"/>
        </w:rPr>
      </w:pPr>
      <w:bookmarkStart w:id="22" w:name="_Toc398635057"/>
      <w:r w:rsidRPr="00856F26">
        <w:rPr>
          <w:rFonts w:ascii="Helvetica" w:hAnsi="Helvetica"/>
          <w:sz w:val="24"/>
          <w:szCs w:val="24"/>
        </w:rPr>
        <w:lastRenderedPageBreak/>
        <w:t>Business Rules</w:t>
      </w:r>
      <w:bookmarkEnd w:id="22"/>
    </w:p>
    <w:p w14:paraId="3CC75CD9" w14:textId="77777777" w:rsidR="007D2923" w:rsidRPr="00856F26" w:rsidRDefault="007D2923" w:rsidP="007D2923">
      <w:pPr>
        <w:pStyle w:val="Heading3"/>
        <w:rPr>
          <w:rFonts w:ascii="Helvetica" w:hAnsi="Helvetica"/>
          <w:sz w:val="24"/>
          <w:szCs w:val="24"/>
        </w:rPr>
      </w:pPr>
      <w:bookmarkStart w:id="23" w:name="_Toc398635058"/>
      <w:r w:rsidRPr="00856F26">
        <w:rPr>
          <w:rFonts w:ascii="Helvetica" w:hAnsi="Helvetica"/>
          <w:sz w:val="24"/>
          <w:szCs w:val="24"/>
        </w:rPr>
        <w:t>General</w:t>
      </w:r>
      <w:bookmarkEnd w:id="23"/>
    </w:p>
    <w:p w14:paraId="4741B40B" w14:textId="77777777" w:rsidR="007D2923" w:rsidRPr="00856F26" w:rsidRDefault="007D2923" w:rsidP="007D2923">
      <w:pPr>
        <w:pStyle w:val="ListParagraph"/>
        <w:numPr>
          <w:ilvl w:val="0"/>
          <w:numId w:val="34"/>
        </w:numPr>
        <w:rPr>
          <w:rFonts w:ascii="Helvetica" w:hAnsi="Helvetica"/>
          <w:sz w:val="24"/>
          <w:szCs w:val="24"/>
        </w:rPr>
      </w:pPr>
      <w:r w:rsidRPr="00856F26">
        <w:rPr>
          <w:rFonts w:ascii="Helvetica" w:hAnsi="Helvetica"/>
          <w:sz w:val="24"/>
          <w:szCs w:val="24"/>
        </w:rPr>
        <w:t>Analytics data Incudes active, funded accounts only with no established term date.</w:t>
      </w:r>
    </w:p>
    <w:p w14:paraId="3EA4E137" w14:textId="77777777" w:rsidR="007D2923" w:rsidRPr="00856F26" w:rsidRDefault="007D2923" w:rsidP="007D2923">
      <w:pPr>
        <w:pStyle w:val="ListParagraph"/>
        <w:numPr>
          <w:ilvl w:val="0"/>
          <w:numId w:val="34"/>
        </w:numPr>
        <w:rPr>
          <w:rFonts w:ascii="Helvetica" w:hAnsi="Helvetica"/>
          <w:sz w:val="24"/>
          <w:szCs w:val="24"/>
        </w:rPr>
      </w:pPr>
      <w:r w:rsidRPr="00856F26">
        <w:rPr>
          <w:rFonts w:ascii="Helvetica" w:hAnsi="Helvetica"/>
          <w:sz w:val="24"/>
          <w:szCs w:val="24"/>
        </w:rPr>
        <w:t>Representatives must have a minimum of one active account to be included in Analytics counts.</w:t>
      </w:r>
    </w:p>
    <w:p w14:paraId="02C6FC07" w14:textId="77777777" w:rsidR="009E0285" w:rsidRPr="00856F26" w:rsidRDefault="009E0285" w:rsidP="009E0285">
      <w:pPr>
        <w:pStyle w:val="ListParagraph"/>
        <w:numPr>
          <w:ilvl w:val="0"/>
          <w:numId w:val="34"/>
        </w:numPr>
        <w:rPr>
          <w:rFonts w:ascii="Helvetica" w:hAnsi="Helvetica"/>
          <w:sz w:val="24"/>
          <w:szCs w:val="24"/>
        </w:rPr>
      </w:pPr>
      <w:r w:rsidRPr="00856F26">
        <w:rPr>
          <w:rFonts w:ascii="Helvetica" w:hAnsi="Helvetica"/>
          <w:sz w:val="24"/>
          <w:szCs w:val="24"/>
        </w:rPr>
        <w:t>Growth metrics are calculated only for representative</w:t>
      </w:r>
      <w:r>
        <w:rPr>
          <w:rFonts w:ascii="Helvetica" w:hAnsi="Helvetica"/>
          <w:sz w:val="24"/>
          <w:szCs w:val="24"/>
        </w:rPr>
        <w:t>s having data for the current period and at least one</w:t>
      </w:r>
      <w:r w:rsidRPr="00856F26">
        <w:rPr>
          <w:rFonts w:ascii="Helvetica" w:hAnsi="Helvetica"/>
          <w:sz w:val="24"/>
          <w:szCs w:val="24"/>
        </w:rPr>
        <w:t xml:space="preserve"> full prior period.</w:t>
      </w:r>
    </w:p>
    <w:p w14:paraId="5889F3B9" w14:textId="77777777" w:rsidR="007D2923" w:rsidRPr="00856F26" w:rsidRDefault="007D2923" w:rsidP="007D2923">
      <w:pPr>
        <w:pStyle w:val="ListParagraph"/>
        <w:numPr>
          <w:ilvl w:val="0"/>
          <w:numId w:val="34"/>
        </w:numPr>
        <w:rPr>
          <w:rFonts w:ascii="Helvetica" w:hAnsi="Helvetica"/>
          <w:sz w:val="24"/>
          <w:szCs w:val="24"/>
        </w:rPr>
      </w:pPr>
      <w:r w:rsidRPr="00856F26">
        <w:rPr>
          <w:rFonts w:ascii="Helvetica" w:hAnsi="Helvetica"/>
          <w:sz w:val="24"/>
          <w:szCs w:val="24"/>
        </w:rPr>
        <w:t>Individual representative collations on the Averages page are totals rather than averages.</w:t>
      </w:r>
    </w:p>
    <w:p w14:paraId="2A5FF87F" w14:textId="77777777" w:rsidR="007D2923" w:rsidRPr="00856F26" w:rsidRDefault="007D2923" w:rsidP="007D2923">
      <w:pPr>
        <w:pStyle w:val="Heading3"/>
        <w:rPr>
          <w:rFonts w:ascii="Helvetica" w:hAnsi="Helvetica"/>
          <w:sz w:val="24"/>
          <w:szCs w:val="24"/>
        </w:rPr>
      </w:pPr>
      <w:bookmarkStart w:id="24" w:name="_Toc398635059"/>
      <w:r w:rsidRPr="00856F26">
        <w:rPr>
          <w:rFonts w:ascii="Helvetica" w:hAnsi="Helvetica"/>
          <w:sz w:val="24"/>
          <w:szCs w:val="24"/>
        </w:rPr>
        <w:t>Account Changes</w:t>
      </w:r>
      <w:bookmarkEnd w:id="24"/>
    </w:p>
    <w:p w14:paraId="3ECCE466" w14:textId="77777777" w:rsidR="007D2923" w:rsidRPr="00856F26" w:rsidRDefault="007D2923" w:rsidP="007D2923">
      <w:pPr>
        <w:pStyle w:val="PlainText"/>
        <w:jc w:val="both"/>
        <w:rPr>
          <w:rFonts w:ascii="Helvetica" w:hAnsi="Helvetica"/>
          <w:sz w:val="24"/>
          <w:szCs w:val="24"/>
        </w:rPr>
      </w:pPr>
      <w:r w:rsidRPr="00856F26">
        <w:rPr>
          <w:rFonts w:ascii="Helvetica" w:hAnsi="Helvetica"/>
          <w:sz w:val="24"/>
          <w:szCs w:val="24"/>
        </w:rPr>
        <w:t xml:space="preserve">If an account is moved from one representative to another representative, the historic performance earned by the original representative will remain with that representative, although the current assets under management will be increased for the new representative and similarly decreased for the old representative.  </w:t>
      </w:r>
    </w:p>
    <w:p w14:paraId="5562E2BD" w14:textId="77777777" w:rsidR="007D2923" w:rsidRPr="00856F26" w:rsidRDefault="007D2923" w:rsidP="007D2923">
      <w:pPr>
        <w:pStyle w:val="PlainText"/>
        <w:rPr>
          <w:rFonts w:ascii="Helvetica" w:hAnsi="Helvetica"/>
          <w:sz w:val="24"/>
          <w:szCs w:val="24"/>
        </w:rPr>
      </w:pPr>
    </w:p>
    <w:p w14:paraId="4DA143A7" w14:textId="77777777" w:rsidR="007D2923" w:rsidRPr="00856F26" w:rsidRDefault="007D2923" w:rsidP="007D2923">
      <w:pPr>
        <w:pStyle w:val="PlainText"/>
        <w:jc w:val="both"/>
        <w:rPr>
          <w:rFonts w:ascii="Helvetica" w:hAnsi="Helvetica"/>
          <w:sz w:val="24"/>
          <w:szCs w:val="24"/>
        </w:rPr>
      </w:pPr>
      <w:r w:rsidRPr="00856F26">
        <w:rPr>
          <w:rFonts w:ascii="Helvetica" w:hAnsi="Helvetica"/>
          <w:sz w:val="24"/>
          <w:szCs w:val="24"/>
        </w:rPr>
        <w:t>This rule also applies at the Firm/Broker Dealer level, in the event that the new representative is associated with a different firm then the original representative.  The system will not, however, count the event as an account closure under the old representative and account opening under the new representative.</w:t>
      </w:r>
    </w:p>
    <w:p w14:paraId="3EAD3316" w14:textId="77777777" w:rsidR="007D2923" w:rsidRPr="00856F26" w:rsidRDefault="007D2923" w:rsidP="007D2923">
      <w:pPr>
        <w:rPr>
          <w:rFonts w:ascii="Helvetica" w:hAnsi="Helvetica"/>
          <w:sz w:val="24"/>
          <w:szCs w:val="24"/>
        </w:rPr>
      </w:pPr>
    </w:p>
    <w:p w14:paraId="158DAF88" w14:textId="77777777" w:rsidR="007D2923" w:rsidRPr="00856F26" w:rsidRDefault="007D2923" w:rsidP="007D2923">
      <w:pPr>
        <w:pStyle w:val="Heading3"/>
        <w:rPr>
          <w:rFonts w:ascii="Helvetica" w:hAnsi="Helvetica"/>
          <w:sz w:val="24"/>
          <w:szCs w:val="24"/>
        </w:rPr>
      </w:pPr>
      <w:bookmarkStart w:id="25" w:name="_Toc398635060"/>
      <w:r w:rsidRPr="00856F26">
        <w:rPr>
          <w:rFonts w:ascii="Helvetica" w:hAnsi="Helvetica"/>
          <w:sz w:val="24"/>
          <w:szCs w:val="24"/>
        </w:rPr>
        <w:t>Accounts with Multiple Representatives</w:t>
      </w:r>
      <w:bookmarkEnd w:id="25"/>
    </w:p>
    <w:p w14:paraId="7793B464" w14:textId="77777777" w:rsidR="007D2923" w:rsidRPr="00856F26" w:rsidRDefault="007D2923" w:rsidP="007D2923">
      <w:pPr>
        <w:pStyle w:val="PlainText"/>
        <w:jc w:val="both"/>
        <w:rPr>
          <w:rFonts w:ascii="Helvetica" w:hAnsi="Helvetica"/>
          <w:sz w:val="24"/>
          <w:szCs w:val="24"/>
        </w:rPr>
      </w:pPr>
      <w:r w:rsidRPr="00856F26">
        <w:rPr>
          <w:rFonts w:ascii="Helvetica" w:hAnsi="Helvetica"/>
          <w:sz w:val="24"/>
          <w:szCs w:val="24"/>
        </w:rPr>
        <w:t>On accounts with multiple representatives defined, the system will apportion deposits, withdrawals and market value based on the percent fee associated to each representative on the account.  All representatives where the defined percent fee is greater than 0, however, will get credit for open accounts, closed accounts, etc.  The system will automatically exclude special associated representatives that are only associated for the purpose of providing batch exports to other data services.</w:t>
      </w:r>
    </w:p>
    <w:p w14:paraId="787C652C" w14:textId="77777777" w:rsidR="007D2923" w:rsidRPr="00856F26" w:rsidRDefault="007D2923" w:rsidP="007D2923">
      <w:pPr>
        <w:rPr>
          <w:rFonts w:ascii="Helvetica" w:hAnsi="Helvetica"/>
          <w:sz w:val="24"/>
          <w:szCs w:val="24"/>
        </w:rPr>
      </w:pPr>
    </w:p>
    <w:p w14:paraId="57424B22" w14:textId="77777777" w:rsidR="007D2923" w:rsidRPr="00856F26" w:rsidRDefault="007D2923" w:rsidP="007D2923">
      <w:pPr>
        <w:rPr>
          <w:rFonts w:ascii="Helvetica" w:hAnsi="Helvetica"/>
          <w:sz w:val="24"/>
          <w:szCs w:val="24"/>
        </w:rPr>
      </w:pPr>
    </w:p>
    <w:p w14:paraId="76868EAE" w14:textId="77777777" w:rsidR="007D2923" w:rsidRPr="00856F26" w:rsidRDefault="007D2923" w:rsidP="007D2923">
      <w:pPr>
        <w:rPr>
          <w:rFonts w:ascii="Helvetica" w:hAnsi="Helvetica"/>
          <w:sz w:val="24"/>
          <w:szCs w:val="24"/>
        </w:rPr>
      </w:pPr>
    </w:p>
    <w:p w14:paraId="79EB2809" w14:textId="77777777" w:rsidR="001F201F" w:rsidRPr="00856F26" w:rsidRDefault="001F201F">
      <w:pPr>
        <w:rPr>
          <w:rFonts w:ascii="Helvetica" w:hAnsi="Helvetica"/>
          <w:sz w:val="24"/>
          <w:szCs w:val="24"/>
        </w:rPr>
      </w:pPr>
    </w:p>
    <w:sectPr w:rsidR="001F201F" w:rsidRPr="00856F26" w:rsidSect="003E53B7">
      <w:headerReference w:type="default" r:id="rId25"/>
      <w:footerReference w:type="default" r:id="rId26"/>
      <w:headerReference w:type="first" r:id="rId27"/>
      <w:type w:val="continuous"/>
      <w:pgSz w:w="12240" w:h="15840"/>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AA67" w14:textId="77777777" w:rsidR="007F3A5D" w:rsidRDefault="007F3A5D" w:rsidP="00AC1E8E">
      <w:pPr>
        <w:spacing w:after="0" w:line="240" w:lineRule="auto"/>
      </w:pPr>
      <w:r>
        <w:separator/>
      </w:r>
    </w:p>
    <w:p w14:paraId="2A121B98" w14:textId="77777777" w:rsidR="007F3A5D" w:rsidRDefault="007F3A5D"/>
  </w:endnote>
  <w:endnote w:type="continuationSeparator" w:id="0">
    <w:p w14:paraId="488629BB" w14:textId="77777777" w:rsidR="007F3A5D" w:rsidRDefault="007F3A5D" w:rsidP="00AC1E8E">
      <w:pPr>
        <w:spacing w:after="0" w:line="240" w:lineRule="auto"/>
      </w:pPr>
      <w:r>
        <w:continuationSeparator/>
      </w:r>
    </w:p>
    <w:p w14:paraId="5DFBB9FB" w14:textId="77777777" w:rsidR="007F3A5D" w:rsidRDefault="007F3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ZWAdobeF">
    <w:altName w:val="Times New Roman"/>
    <w:charset w:val="00"/>
    <w:family w:val="auto"/>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3E16" w14:textId="42A4E15E" w:rsidR="0097481F" w:rsidRPr="003C224F" w:rsidRDefault="00E04EEB" w:rsidP="00791A09">
    <w:pPr>
      <w:pStyle w:val="Footer"/>
      <w:tabs>
        <w:tab w:val="clear" w:pos="4680"/>
      </w:tabs>
      <w:jc w:val="right"/>
      <w:rPr>
        <w:rFonts w:ascii="Helvetica" w:hAnsi="Helvetica"/>
        <w:sz w:val="16"/>
        <w:szCs w:val="16"/>
      </w:rPr>
    </w:pPr>
    <w:r>
      <w:rPr>
        <w:rFonts w:ascii="Helvetica" w:hAnsi="Helvetica"/>
        <w:sz w:val="16"/>
        <w:szCs w:val="16"/>
      </w:rPr>
      <w:t>CONFIDENTIAL</w:t>
    </w:r>
    <w:r>
      <w:rPr>
        <w:rFonts w:ascii="Helvetica" w:hAnsi="Helvetica"/>
        <w:sz w:val="16"/>
        <w:szCs w:val="16"/>
      </w:rPr>
      <w:br/>
      <w:t xml:space="preserve">© 2015 </w:t>
    </w:r>
    <w:r w:rsidR="0097481F" w:rsidRPr="003C224F">
      <w:rPr>
        <w:rFonts w:ascii="Helvetica" w:hAnsi="Helvetica"/>
        <w:sz w:val="16"/>
        <w:szCs w:val="16"/>
      </w:rPr>
      <w:t>Trust Company o</w:t>
    </w:r>
    <w:r w:rsidR="0097481F">
      <w:rPr>
        <w:rFonts w:ascii="Helvetica" w:hAnsi="Helvetica"/>
        <w:sz w:val="16"/>
        <w:szCs w:val="16"/>
      </w:rPr>
      <w:t>f America.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11985" w14:textId="77777777" w:rsidR="007F3A5D" w:rsidRDefault="007F3A5D" w:rsidP="00AC1E8E">
      <w:pPr>
        <w:spacing w:after="0" w:line="240" w:lineRule="auto"/>
      </w:pPr>
      <w:r>
        <w:separator/>
      </w:r>
    </w:p>
    <w:p w14:paraId="33FCDA76" w14:textId="77777777" w:rsidR="007F3A5D" w:rsidRDefault="007F3A5D"/>
  </w:footnote>
  <w:footnote w:type="continuationSeparator" w:id="0">
    <w:p w14:paraId="1D95D538" w14:textId="77777777" w:rsidR="007F3A5D" w:rsidRDefault="007F3A5D" w:rsidP="00AC1E8E">
      <w:pPr>
        <w:spacing w:after="0" w:line="240" w:lineRule="auto"/>
      </w:pPr>
      <w:r>
        <w:continuationSeparator/>
      </w:r>
    </w:p>
    <w:p w14:paraId="18218616" w14:textId="77777777" w:rsidR="007F3A5D" w:rsidRDefault="007F3A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C865" w14:textId="77777777" w:rsidR="0097481F" w:rsidRPr="003C224F" w:rsidRDefault="0097481F" w:rsidP="003E53B7">
    <w:pPr>
      <w:pStyle w:val="Header"/>
      <w:framePr w:wrap="around" w:vAnchor="text" w:hAnchor="page" w:x="10261" w:y="1"/>
      <w:rPr>
        <w:rStyle w:val="PageNumber"/>
        <w:rFonts w:ascii="Helvetica" w:hAnsi="Helvetica"/>
      </w:rPr>
    </w:pPr>
    <w:r w:rsidRPr="003C224F">
      <w:rPr>
        <w:rStyle w:val="PageNumber"/>
        <w:rFonts w:ascii="Helvetica" w:hAnsi="Helvetica"/>
      </w:rPr>
      <w:fldChar w:fldCharType="begin"/>
    </w:r>
    <w:r w:rsidRPr="003C224F">
      <w:rPr>
        <w:rStyle w:val="PageNumber"/>
        <w:rFonts w:ascii="Helvetica" w:hAnsi="Helvetica"/>
      </w:rPr>
      <w:instrText xml:space="preserve">PAGE  </w:instrText>
    </w:r>
    <w:r w:rsidRPr="003C224F">
      <w:rPr>
        <w:rStyle w:val="PageNumber"/>
        <w:rFonts w:ascii="Helvetica" w:hAnsi="Helvetica"/>
      </w:rPr>
      <w:fldChar w:fldCharType="separate"/>
    </w:r>
    <w:r w:rsidR="00E04EEB">
      <w:rPr>
        <w:rStyle w:val="PageNumber"/>
        <w:rFonts w:ascii="Helvetica" w:hAnsi="Helvetica"/>
        <w:noProof/>
      </w:rPr>
      <w:t>12</w:t>
    </w:r>
    <w:r w:rsidRPr="003C224F">
      <w:rPr>
        <w:rStyle w:val="PageNumber"/>
        <w:rFonts w:ascii="Helvetica" w:hAnsi="Helvetica"/>
      </w:rPr>
      <w:fldChar w:fldCharType="end"/>
    </w:r>
  </w:p>
  <w:p w14:paraId="1E68CCE0" w14:textId="26B2F101" w:rsidR="0097481F" w:rsidRDefault="0097481F" w:rsidP="003C224F">
    <w:pPr>
      <w:pStyle w:val="Header"/>
      <w:ind w:right="360"/>
    </w:pPr>
    <w:r w:rsidRPr="003C224F">
      <w:rPr>
        <w:rFonts w:ascii="Helvetica" w:hAnsi="Helvetica"/>
        <w:noProof/>
      </w:rPr>
      <w:drawing>
        <wp:anchor distT="0" distB="0" distL="114300" distR="114300" simplePos="0" relativeHeight="251663360" behindDoc="1" locked="0" layoutInCell="1" allowOverlap="1" wp14:anchorId="4281651F" wp14:editId="551DF565">
          <wp:simplePos x="0" y="0"/>
          <wp:positionH relativeFrom="page">
            <wp:posOffset>457200</wp:posOffset>
          </wp:positionH>
          <wp:positionV relativeFrom="page">
            <wp:posOffset>457200</wp:posOffset>
          </wp:positionV>
          <wp:extent cx="6858229" cy="9144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2.png"/>
                  <pic:cNvPicPr/>
                </pic:nvPicPr>
                <pic:blipFill>
                  <a:blip r:embed="rId1">
                    <a:extLst>
                      <a:ext uri="{28A0092B-C50C-407E-A947-70E740481C1C}">
                        <a14:useLocalDpi xmlns:a14="http://schemas.microsoft.com/office/drawing/2010/main" val="0"/>
                      </a:ext>
                    </a:extLst>
                  </a:blip>
                  <a:stretch>
                    <a:fillRect/>
                  </a:stretch>
                </pic:blipFill>
                <pic:spPr>
                  <a:xfrm>
                    <a:off x="0" y="0"/>
                    <a:ext cx="6858229" cy="91443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hAnsi="Helvetica"/>
      </w:rPr>
      <w:t>Liberty 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A18E" w14:textId="67AD0466" w:rsidR="0097481F" w:rsidRPr="003E53B7" w:rsidRDefault="0097481F" w:rsidP="003E53B7">
    <w:pPr>
      <w:pStyle w:val="Header"/>
    </w:pPr>
    <w:r>
      <w:rPr>
        <w:noProof/>
      </w:rPr>
      <w:drawing>
        <wp:anchor distT="0" distB="0" distL="114300" distR="114300" simplePos="0" relativeHeight="251666432" behindDoc="0" locked="0" layoutInCell="1" allowOverlap="1" wp14:anchorId="463A45D2" wp14:editId="5E02FD5A">
          <wp:simplePos x="0" y="0"/>
          <wp:positionH relativeFrom="column">
            <wp:posOffset>4343400</wp:posOffset>
          </wp:positionH>
          <wp:positionV relativeFrom="paragraph">
            <wp:posOffset>-114300</wp:posOffset>
          </wp:positionV>
          <wp:extent cx="1384300" cy="977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colorREV_VERT.png"/>
                  <pic:cNvPicPr/>
                </pic:nvPicPr>
                <pic:blipFill>
                  <a:blip r:embed="rId1">
                    <a:extLst>
                      <a:ext uri="{28A0092B-C50C-407E-A947-70E740481C1C}">
                        <a14:useLocalDpi xmlns:a14="http://schemas.microsoft.com/office/drawing/2010/main" val="0"/>
                      </a:ext>
                    </a:extLst>
                  </a:blip>
                  <a:stretch>
                    <a:fillRect/>
                  </a:stretch>
                </pic:blipFill>
                <pic:spPr>
                  <a:xfrm>
                    <a:off x="0" y="0"/>
                    <a:ext cx="1384300" cy="977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BA38941" wp14:editId="09B1EEC2">
          <wp:simplePos x="0" y="0"/>
          <wp:positionH relativeFrom="page">
            <wp:posOffset>0</wp:posOffset>
          </wp:positionH>
          <wp:positionV relativeFrom="page">
            <wp:posOffset>0</wp:posOffset>
          </wp:positionV>
          <wp:extent cx="7772659" cy="10058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1.png"/>
                  <pic:cNvPicPr/>
                </pic:nvPicPr>
                <pic:blipFill>
                  <a:blip r:embed="rId2">
                    <a:extLst>
                      <a:ext uri="{28A0092B-C50C-407E-A947-70E740481C1C}">
                        <a14:useLocalDpi xmlns:a14="http://schemas.microsoft.com/office/drawing/2010/main" val="0"/>
                      </a:ext>
                    </a:extLst>
                  </a:blip>
                  <a:stretch>
                    <a:fillRect/>
                  </a:stretch>
                </pic:blipFill>
                <pic:spPr>
                  <a:xfrm>
                    <a:off x="0" y="0"/>
                    <a:ext cx="7772659" cy="100587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212"/>
    <w:multiLevelType w:val="hybridMultilevel"/>
    <w:tmpl w:val="EA42842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ED616B"/>
    <w:multiLevelType w:val="hybridMultilevel"/>
    <w:tmpl w:val="1A2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3211B"/>
    <w:multiLevelType w:val="hybridMultilevel"/>
    <w:tmpl w:val="6174F4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C80D02"/>
    <w:multiLevelType w:val="hybridMultilevel"/>
    <w:tmpl w:val="70CA812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7B5B38"/>
    <w:multiLevelType w:val="hybridMultilevel"/>
    <w:tmpl w:val="99E2ED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B504AB"/>
    <w:multiLevelType w:val="hybridMultilevel"/>
    <w:tmpl w:val="4ADEB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7967F6"/>
    <w:multiLevelType w:val="hybridMultilevel"/>
    <w:tmpl w:val="1C66F3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0694BAA"/>
    <w:multiLevelType w:val="hybridMultilevel"/>
    <w:tmpl w:val="E9169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DD65FE"/>
    <w:multiLevelType w:val="hybridMultilevel"/>
    <w:tmpl w:val="2BB8B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741B46"/>
    <w:multiLevelType w:val="hybridMultilevel"/>
    <w:tmpl w:val="E74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47B55"/>
    <w:multiLevelType w:val="hybridMultilevel"/>
    <w:tmpl w:val="658C0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459CE"/>
    <w:multiLevelType w:val="hybridMultilevel"/>
    <w:tmpl w:val="135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C4B2B"/>
    <w:multiLevelType w:val="hybridMultilevel"/>
    <w:tmpl w:val="E2AEB22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52256"/>
    <w:multiLevelType w:val="hybridMultilevel"/>
    <w:tmpl w:val="E46CC70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4A25700"/>
    <w:multiLevelType w:val="hybridMultilevel"/>
    <w:tmpl w:val="AB7C5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61F79AA"/>
    <w:multiLevelType w:val="hybridMultilevel"/>
    <w:tmpl w:val="7F9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01BB7"/>
    <w:multiLevelType w:val="hybridMultilevel"/>
    <w:tmpl w:val="C494E81C"/>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442D5A"/>
    <w:multiLevelType w:val="hybridMultilevel"/>
    <w:tmpl w:val="0F2A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E45EF"/>
    <w:multiLevelType w:val="hybridMultilevel"/>
    <w:tmpl w:val="6E42320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3845FE"/>
    <w:multiLevelType w:val="hybridMultilevel"/>
    <w:tmpl w:val="D60403C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C715454"/>
    <w:multiLevelType w:val="hybridMultilevel"/>
    <w:tmpl w:val="CC8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92E53"/>
    <w:multiLevelType w:val="hybridMultilevel"/>
    <w:tmpl w:val="B79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B0C7F"/>
    <w:multiLevelType w:val="hybridMultilevel"/>
    <w:tmpl w:val="14D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4136A"/>
    <w:multiLevelType w:val="hybridMultilevel"/>
    <w:tmpl w:val="F70A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9C04F0"/>
    <w:multiLevelType w:val="hybridMultilevel"/>
    <w:tmpl w:val="1238430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C6C6922"/>
    <w:multiLevelType w:val="hybridMultilevel"/>
    <w:tmpl w:val="39EC6EF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CA8722F"/>
    <w:multiLevelType w:val="hybridMultilevel"/>
    <w:tmpl w:val="1EE6C016"/>
    <w:lvl w:ilvl="0" w:tplc="B776D788">
      <w:start w:val="1"/>
      <w:numFmt w:val="bullet"/>
      <w:pStyle w:val="ListBullet"/>
      <w:lvlText w:val=""/>
      <w:lvlJc w:val="left"/>
      <w:pPr>
        <w:tabs>
          <w:tab w:val="num" w:pos="1080"/>
        </w:tabs>
        <w:ind w:left="1080" w:hanging="360"/>
      </w:pPr>
      <w:rPr>
        <w:rFonts w:ascii="Symbol" w:hAnsi="Symbol" w:hint="default"/>
      </w:rPr>
    </w:lvl>
    <w:lvl w:ilvl="1" w:tplc="D7A6BC58">
      <w:start w:val="1"/>
      <w:numFmt w:val="bullet"/>
      <w:pStyle w:val="ListBulletinden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14265B3"/>
    <w:multiLevelType w:val="hybridMultilevel"/>
    <w:tmpl w:val="96409ED2"/>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0A0BDE"/>
    <w:multiLevelType w:val="hybridMultilevel"/>
    <w:tmpl w:val="CF56AF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E8C40D4"/>
    <w:multiLevelType w:val="hybridMultilevel"/>
    <w:tmpl w:val="9B52FF0E"/>
    <w:lvl w:ilvl="0" w:tplc="88B2B1A2">
      <w:start w:val="1"/>
      <w:numFmt w:val="bullet"/>
      <w:lvlText w:val="•"/>
      <w:lvlJc w:val="left"/>
      <w:pPr>
        <w:tabs>
          <w:tab w:val="num" w:pos="430"/>
        </w:tabs>
        <w:ind w:left="430" w:hanging="360"/>
      </w:pPr>
      <w:rPr>
        <w:rFonts w:ascii="Arial" w:hAnsi="Arial" w:hint="default"/>
      </w:rPr>
    </w:lvl>
    <w:lvl w:ilvl="1" w:tplc="169EF172">
      <w:start w:val="709"/>
      <w:numFmt w:val="bullet"/>
      <w:lvlText w:val="•"/>
      <w:lvlJc w:val="left"/>
      <w:pPr>
        <w:tabs>
          <w:tab w:val="num" w:pos="1150"/>
        </w:tabs>
        <w:ind w:left="1150" w:hanging="360"/>
      </w:pPr>
      <w:rPr>
        <w:rFonts w:ascii="Arial" w:hAnsi="Arial" w:hint="default"/>
      </w:rPr>
    </w:lvl>
    <w:lvl w:ilvl="2" w:tplc="33943C06" w:tentative="1">
      <w:start w:val="1"/>
      <w:numFmt w:val="bullet"/>
      <w:lvlText w:val="•"/>
      <w:lvlJc w:val="left"/>
      <w:pPr>
        <w:tabs>
          <w:tab w:val="num" w:pos="1870"/>
        </w:tabs>
        <w:ind w:left="1870" w:hanging="360"/>
      </w:pPr>
      <w:rPr>
        <w:rFonts w:ascii="Arial" w:hAnsi="Arial" w:hint="default"/>
      </w:rPr>
    </w:lvl>
    <w:lvl w:ilvl="3" w:tplc="0BA289A0" w:tentative="1">
      <w:start w:val="1"/>
      <w:numFmt w:val="bullet"/>
      <w:lvlText w:val="•"/>
      <w:lvlJc w:val="left"/>
      <w:pPr>
        <w:tabs>
          <w:tab w:val="num" w:pos="2590"/>
        </w:tabs>
        <w:ind w:left="2590" w:hanging="360"/>
      </w:pPr>
      <w:rPr>
        <w:rFonts w:ascii="Arial" w:hAnsi="Arial" w:hint="default"/>
      </w:rPr>
    </w:lvl>
    <w:lvl w:ilvl="4" w:tplc="32B6CBA4" w:tentative="1">
      <w:start w:val="1"/>
      <w:numFmt w:val="bullet"/>
      <w:lvlText w:val="•"/>
      <w:lvlJc w:val="left"/>
      <w:pPr>
        <w:tabs>
          <w:tab w:val="num" w:pos="3310"/>
        </w:tabs>
        <w:ind w:left="3310" w:hanging="360"/>
      </w:pPr>
      <w:rPr>
        <w:rFonts w:ascii="Arial" w:hAnsi="Arial" w:hint="default"/>
      </w:rPr>
    </w:lvl>
    <w:lvl w:ilvl="5" w:tplc="00925C0C" w:tentative="1">
      <w:start w:val="1"/>
      <w:numFmt w:val="bullet"/>
      <w:lvlText w:val="•"/>
      <w:lvlJc w:val="left"/>
      <w:pPr>
        <w:tabs>
          <w:tab w:val="num" w:pos="4030"/>
        </w:tabs>
        <w:ind w:left="4030" w:hanging="360"/>
      </w:pPr>
      <w:rPr>
        <w:rFonts w:ascii="Arial" w:hAnsi="Arial" w:hint="default"/>
      </w:rPr>
    </w:lvl>
    <w:lvl w:ilvl="6" w:tplc="C00C489E" w:tentative="1">
      <w:start w:val="1"/>
      <w:numFmt w:val="bullet"/>
      <w:lvlText w:val="•"/>
      <w:lvlJc w:val="left"/>
      <w:pPr>
        <w:tabs>
          <w:tab w:val="num" w:pos="4750"/>
        </w:tabs>
        <w:ind w:left="4750" w:hanging="360"/>
      </w:pPr>
      <w:rPr>
        <w:rFonts w:ascii="Arial" w:hAnsi="Arial" w:hint="default"/>
      </w:rPr>
    </w:lvl>
    <w:lvl w:ilvl="7" w:tplc="54EA24D8" w:tentative="1">
      <w:start w:val="1"/>
      <w:numFmt w:val="bullet"/>
      <w:lvlText w:val="•"/>
      <w:lvlJc w:val="left"/>
      <w:pPr>
        <w:tabs>
          <w:tab w:val="num" w:pos="5470"/>
        </w:tabs>
        <w:ind w:left="5470" w:hanging="360"/>
      </w:pPr>
      <w:rPr>
        <w:rFonts w:ascii="Arial" w:hAnsi="Arial" w:hint="default"/>
      </w:rPr>
    </w:lvl>
    <w:lvl w:ilvl="8" w:tplc="F8709FA4" w:tentative="1">
      <w:start w:val="1"/>
      <w:numFmt w:val="bullet"/>
      <w:lvlText w:val="•"/>
      <w:lvlJc w:val="left"/>
      <w:pPr>
        <w:tabs>
          <w:tab w:val="num" w:pos="6190"/>
        </w:tabs>
        <w:ind w:left="6190" w:hanging="360"/>
      </w:pPr>
      <w:rPr>
        <w:rFonts w:ascii="Arial" w:hAnsi="Arial" w:hint="default"/>
      </w:rPr>
    </w:lvl>
  </w:abstractNum>
  <w:abstractNum w:abstractNumId="30">
    <w:nsid w:val="75230980"/>
    <w:multiLevelType w:val="hybridMultilevel"/>
    <w:tmpl w:val="383497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D45CFD"/>
    <w:multiLevelType w:val="hybridMultilevel"/>
    <w:tmpl w:val="620A7C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8E82482"/>
    <w:multiLevelType w:val="hybridMultilevel"/>
    <w:tmpl w:val="7A3E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C4262B"/>
    <w:multiLevelType w:val="hybridMultilevel"/>
    <w:tmpl w:val="E33C175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D6F6CCE"/>
    <w:multiLevelType w:val="hybridMultilevel"/>
    <w:tmpl w:val="C6EC07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6"/>
  </w:num>
  <w:num w:numId="2">
    <w:abstractNumId w:val="22"/>
  </w:num>
  <w:num w:numId="3">
    <w:abstractNumId w:val="10"/>
  </w:num>
  <w:num w:numId="4">
    <w:abstractNumId w:val="11"/>
  </w:num>
  <w:num w:numId="5">
    <w:abstractNumId w:val="24"/>
  </w:num>
  <w:num w:numId="6">
    <w:abstractNumId w:val="13"/>
  </w:num>
  <w:num w:numId="7">
    <w:abstractNumId w:val="19"/>
  </w:num>
  <w:num w:numId="8">
    <w:abstractNumId w:val="32"/>
  </w:num>
  <w:num w:numId="9">
    <w:abstractNumId w:val="0"/>
  </w:num>
  <w:num w:numId="10">
    <w:abstractNumId w:val="33"/>
  </w:num>
  <w:num w:numId="11">
    <w:abstractNumId w:val="5"/>
  </w:num>
  <w:num w:numId="12">
    <w:abstractNumId w:val="34"/>
  </w:num>
  <w:num w:numId="13">
    <w:abstractNumId w:val="25"/>
  </w:num>
  <w:num w:numId="14">
    <w:abstractNumId w:val="6"/>
  </w:num>
  <w:num w:numId="15">
    <w:abstractNumId w:val="31"/>
  </w:num>
  <w:num w:numId="16">
    <w:abstractNumId w:val="8"/>
  </w:num>
  <w:num w:numId="17">
    <w:abstractNumId w:val="7"/>
  </w:num>
  <w:num w:numId="18">
    <w:abstractNumId w:val="3"/>
  </w:num>
  <w:num w:numId="19">
    <w:abstractNumId w:val="12"/>
  </w:num>
  <w:num w:numId="20">
    <w:abstractNumId w:val="18"/>
  </w:num>
  <w:num w:numId="21">
    <w:abstractNumId w:val="4"/>
  </w:num>
  <w:num w:numId="22">
    <w:abstractNumId w:val="30"/>
  </w:num>
  <w:num w:numId="23">
    <w:abstractNumId w:val="27"/>
  </w:num>
  <w:num w:numId="24">
    <w:abstractNumId w:val="16"/>
  </w:num>
  <w:num w:numId="25">
    <w:abstractNumId w:val="2"/>
  </w:num>
  <w:num w:numId="26">
    <w:abstractNumId w:val="14"/>
  </w:num>
  <w:num w:numId="27">
    <w:abstractNumId w:val="28"/>
  </w:num>
  <w:num w:numId="28">
    <w:abstractNumId w:val="15"/>
  </w:num>
  <w:num w:numId="29">
    <w:abstractNumId w:val="9"/>
  </w:num>
  <w:num w:numId="30">
    <w:abstractNumId w:val="17"/>
  </w:num>
  <w:num w:numId="31">
    <w:abstractNumId w:val="29"/>
  </w:num>
  <w:num w:numId="32">
    <w:abstractNumId w:val="1"/>
  </w:num>
  <w:num w:numId="33">
    <w:abstractNumId w:val="23"/>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8E"/>
    <w:rsid w:val="00014A37"/>
    <w:rsid w:val="00040B17"/>
    <w:rsid w:val="00063C39"/>
    <w:rsid w:val="00095B01"/>
    <w:rsid w:val="000C2BAD"/>
    <w:rsid w:val="000D63CE"/>
    <w:rsid w:val="000E0A90"/>
    <w:rsid w:val="00106D87"/>
    <w:rsid w:val="001802B6"/>
    <w:rsid w:val="001C0EA0"/>
    <w:rsid w:val="001C2302"/>
    <w:rsid w:val="001C4A47"/>
    <w:rsid w:val="001D6266"/>
    <w:rsid w:val="001F01E9"/>
    <w:rsid w:val="001F201F"/>
    <w:rsid w:val="001F3F30"/>
    <w:rsid w:val="00202543"/>
    <w:rsid w:val="002031F8"/>
    <w:rsid w:val="00252D5E"/>
    <w:rsid w:val="00264D0A"/>
    <w:rsid w:val="00274310"/>
    <w:rsid w:val="002B3BA2"/>
    <w:rsid w:val="002B5C60"/>
    <w:rsid w:val="0031244C"/>
    <w:rsid w:val="003613E0"/>
    <w:rsid w:val="003635D3"/>
    <w:rsid w:val="003C224F"/>
    <w:rsid w:val="003C5CE7"/>
    <w:rsid w:val="003E53B7"/>
    <w:rsid w:val="00416699"/>
    <w:rsid w:val="00432409"/>
    <w:rsid w:val="0044292A"/>
    <w:rsid w:val="004B670F"/>
    <w:rsid w:val="004E669A"/>
    <w:rsid w:val="005053C0"/>
    <w:rsid w:val="00522A22"/>
    <w:rsid w:val="00533642"/>
    <w:rsid w:val="00543019"/>
    <w:rsid w:val="0055341A"/>
    <w:rsid w:val="0057221B"/>
    <w:rsid w:val="005A3269"/>
    <w:rsid w:val="005E403A"/>
    <w:rsid w:val="006003B4"/>
    <w:rsid w:val="00605F44"/>
    <w:rsid w:val="00610E8D"/>
    <w:rsid w:val="00615F42"/>
    <w:rsid w:val="0063304C"/>
    <w:rsid w:val="0070197B"/>
    <w:rsid w:val="0072683C"/>
    <w:rsid w:val="00745AD3"/>
    <w:rsid w:val="0075526C"/>
    <w:rsid w:val="0076536C"/>
    <w:rsid w:val="007728FB"/>
    <w:rsid w:val="00791A09"/>
    <w:rsid w:val="007D2923"/>
    <w:rsid w:val="007F3A5D"/>
    <w:rsid w:val="007F42FA"/>
    <w:rsid w:val="00803E24"/>
    <w:rsid w:val="00823508"/>
    <w:rsid w:val="0083530D"/>
    <w:rsid w:val="00856F26"/>
    <w:rsid w:val="008A7FDC"/>
    <w:rsid w:val="008B2385"/>
    <w:rsid w:val="008D4708"/>
    <w:rsid w:val="00935EA1"/>
    <w:rsid w:val="00941F58"/>
    <w:rsid w:val="00971534"/>
    <w:rsid w:val="00973D10"/>
    <w:rsid w:val="0097481F"/>
    <w:rsid w:val="00982E00"/>
    <w:rsid w:val="0098573E"/>
    <w:rsid w:val="00997C7B"/>
    <w:rsid w:val="009A0296"/>
    <w:rsid w:val="009B7567"/>
    <w:rsid w:val="009C20B5"/>
    <w:rsid w:val="009E0285"/>
    <w:rsid w:val="009F36E7"/>
    <w:rsid w:val="00A461B6"/>
    <w:rsid w:val="00A84A61"/>
    <w:rsid w:val="00AC1E8E"/>
    <w:rsid w:val="00AE2946"/>
    <w:rsid w:val="00AF01DF"/>
    <w:rsid w:val="00AF1D37"/>
    <w:rsid w:val="00B1425D"/>
    <w:rsid w:val="00B20C37"/>
    <w:rsid w:val="00B50798"/>
    <w:rsid w:val="00B62870"/>
    <w:rsid w:val="00B63582"/>
    <w:rsid w:val="00B73F49"/>
    <w:rsid w:val="00B76D68"/>
    <w:rsid w:val="00B7791F"/>
    <w:rsid w:val="00BA7924"/>
    <w:rsid w:val="00BB298B"/>
    <w:rsid w:val="00BC0D03"/>
    <w:rsid w:val="00BC784C"/>
    <w:rsid w:val="00BE03B9"/>
    <w:rsid w:val="00C00437"/>
    <w:rsid w:val="00CA2538"/>
    <w:rsid w:val="00CB5B88"/>
    <w:rsid w:val="00CD0F92"/>
    <w:rsid w:val="00CE2279"/>
    <w:rsid w:val="00D24945"/>
    <w:rsid w:val="00D361A2"/>
    <w:rsid w:val="00D51785"/>
    <w:rsid w:val="00DD72A5"/>
    <w:rsid w:val="00DE6978"/>
    <w:rsid w:val="00DF6504"/>
    <w:rsid w:val="00E04EEB"/>
    <w:rsid w:val="00E107CC"/>
    <w:rsid w:val="00E168BF"/>
    <w:rsid w:val="00E5579B"/>
    <w:rsid w:val="00E82E77"/>
    <w:rsid w:val="00E90508"/>
    <w:rsid w:val="00EB1CEF"/>
    <w:rsid w:val="00ED74FD"/>
    <w:rsid w:val="00EE1AF3"/>
    <w:rsid w:val="00EE74E1"/>
    <w:rsid w:val="00EE7CA7"/>
    <w:rsid w:val="00EF18FD"/>
    <w:rsid w:val="00EF4215"/>
    <w:rsid w:val="00F1005A"/>
    <w:rsid w:val="00F41977"/>
    <w:rsid w:val="00F63673"/>
    <w:rsid w:val="00FA17BC"/>
    <w:rsid w:val="00FE0476"/>
    <w:rsid w:val="00FF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4F"/>
  </w:style>
  <w:style w:type="paragraph" w:styleId="Heading1">
    <w:name w:val="heading 1"/>
    <w:basedOn w:val="Normal"/>
    <w:next w:val="Normal"/>
    <w:link w:val="Heading1Char"/>
    <w:uiPriority w:val="9"/>
    <w:qFormat/>
    <w:rsid w:val="007D29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2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7D2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292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7D292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7D2923"/>
    <w:pPr>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styleId="NoSpacing">
    <w:name w:val="No Spacing"/>
    <w:uiPriority w:val="1"/>
    <w:qFormat/>
    <w:rsid w:val="00CD0F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4F"/>
  </w:style>
  <w:style w:type="paragraph" w:styleId="Heading1">
    <w:name w:val="heading 1"/>
    <w:basedOn w:val="Normal"/>
    <w:next w:val="Normal"/>
    <w:link w:val="Heading1Char"/>
    <w:uiPriority w:val="9"/>
    <w:qFormat/>
    <w:rsid w:val="007D292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2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7D2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292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7D292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7D2923"/>
    <w:pPr>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styleId="NoSpacing">
    <w:name w:val="No Spacing"/>
    <w:uiPriority w:val="1"/>
    <w:qFormat/>
    <w:rsid w:val="00CD0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529D-F3EE-45EF-A15D-36618F0F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Brenk</dc:creator>
  <cp:lastModifiedBy>Conor Moloney</cp:lastModifiedBy>
  <cp:revision>2</cp:revision>
  <cp:lastPrinted>2014-08-19T21:12:00Z</cp:lastPrinted>
  <dcterms:created xsi:type="dcterms:W3CDTF">2015-08-17T16:38:00Z</dcterms:created>
  <dcterms:modified xsi:type="dcterms:W3CDTF">2015-08-17T16:38:00Z</dcterms:modified>
</cp:coreProperties>
</file>